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A161D" w14:textId="77777777" w:rsidR="00AB30CA" w:rsidRPr="0048446D" w:rsidRDefault="00AB30CA" w:rsidP="00B50618">
      <w:pPr>
        <w:jc w:val="both"/>
        <w:rPr>
          <w:rFonts w:ascii="Times New Roman" w:hAnsi="Times New Roman" w:cs="Times New Roman"/>
          <w:sz w:val="24"/>
          <w:szCs w:val="24"/>
        </w:rPr>
      </w:pPr>
    </w:p>
    <w:p w14:paraId="015F5E76" w14:textId="77777777" w:rsidR="00841D4C" w:rsidRDefault="00841D4C" w:rsidP="00B50618">
      <w:pPr>
        <w:jc w:val="both"/>
        <w:rPr>
          <w:rFonts w:ascii="Times New Roman" w:hAnsi="Times New Roman" w:cs="Times New Roman"/>
          <w:b/>
          <w:spacing w:val="60"/>
          <w:sz w:val="44"/>
          <w:szCs w:val="24"/>
        </w:rPr>
      </w:pPr>
    </w:p>
    <w:p w14:paraId="3C373DA0" w14:textId="77777777" w:rsidR="00AB30CA" w:rsidRDefault="00AB30CA" w:rsidP="003B7864">
      <w:pPr>
        <w:jc w:val="center"/>
        <w:rPr>
          <w:rFonts w:ascii="Times New Roman" w:hAnsi="Times New Roman" w:cs="Times New Roman"/>
          <w:sz w:val="24"/>
          <w:szCs w:val="24"/>
        </w:rPr>
      </w:pPr>
    </w:p>
    <w:p w14:paraId="0611B0BD" w14:textId="77777777" w:rsidR="00512DF4" w:rsidRDefault="00512DF4" w:rsidP="003B7864">
      <w:pPr>
        <w:jc w:val="center"/>
        <w:rPr>
          <w:rFonts w:ascii="Times New Roman" w:hAnsi="Times New Roman" w:cs="Times New Roman"/>
          <w:sz w:val="24"/>
          <w:szCs w:val="24"/>
        </w:rPr>
      </w:pPr>
    </w:p>
    <w:p w14:paraId="266D480A" w14:textId="77777777" w:rsidR="00D14C92" w:rsidRDefault="00D14C92" w:rsidP="003B7864">
      <w:pPr>
        <w:jc w:val="center"/>
        <w:rPr>
          <w:rFonts w:ascii="Times New Roman" w:hAnsi="Times New Roman" w:cs="Times New Roman"/>
          <w:b/>
          <w:bCs/>
          <w:sz w:val="72"/>
          <w:szCs w:val="72"/>
        </w:rPr>
      </w:pPr>
      <w:r w:rsidRPr="00D14C92">
        <w:rPr>
          <w:rFonts w:ascii="Times New Roman" w:hAnsi="Times New Roman" w:cs="Times New Roman"/>
          <w:b/>
          <w:bCs/>
          <w:sz w:val="72"/>
          <w:szCs w:val="72"/>
        </w:rPr>
        <w:t xml:space="preserve">POLGÁRDI </w:t>
      </w:r>
    </w:p>
    <w:p w14:paraId="1C158112" w14:textId="063E7DD0" w:rsidR="00512DF4" w:rsidRPr="00D14C92" w:rsidRDefault="00D14C92" w:rsidP="003B7864">
      <w:pPr>
        <w:jc w:val="center"/>
        <w:rPr>
          <w:rFonts w:ascii="Times New Roman" w:hAnsi="Times New Roman" w:cs="Times New Roman"/>
          <w:b/>
          <w:bCs/>
          <w:sz w:val="72"/>
          <w:szCs w:val="72"/>
        </w:rPr>
      </w:pPr>
      <w:r w:rsidRPr="00D14C92">
        <w:rPr>
          <w:rFonts w:ascii="Times New Roman" w:hAnsi="Times New Roman" w:cs="Times New Roman"/>
          <w:b/>
          <w:bCs/>
          <w:sz w:val="72"/>
          <w:szCs w:val="72"/>
        </w:rPr>
        <w:t>SZÉCHENYI ISTVÁN ÁLTALÁNOS ISKOLA</w:t>
      </w:r>
    </w:p>
    <w:p w14:paraId="2E43F15A" w14:textId="77777777" w:rsidR="001E1DC3" w:rsidRDefault="001E1DC3" w:rsidP="003B7864">
      <w:pPr>
        <w:jc w:val="center"/>
        <w:rPr>
          <w:rFonts w:ascii="Times New Roman" w:hAnsi="Times New Roman" w:cs="Times New Roman"/>
          <w:sz w:val="24"/>
          <w:szCs w:val="24"/>
        </w:rPr>
      </w:pPr>
    </w:p>
    <w:p w14:paraId="21477EBA" w14:textId="77777777" w:rsidR="00D14C92" w:rsidRPr="0048446D" w:rsidRDefault="00D14C92" w:rsidP="003B7864">
      <w:pPr>
        <w:jc w:val="center"/>
        <w:rPr>
          <w:rFonts w:ascii="Times New Roman" w:hAnsi="Times New Roman" w:cs="Times New Roman"/>
          <w:sz w:val="24"/>
          <w:szCs w:val="24"/>
        </w:rPr>
      </w:pPr>
    </w:p>
    <w:p w14:paraId="7F8ED572" w14:textId="77777777" w:rsidR="00AB30CA" w:rsidRPr="00D14C92" w:rsidRDefault="0048446D" w:rsidP="003B7864">
      <w:pPr>
        <w:jc w:val="center"/>
        <w:rPr>
          <w:rFonts w:ascii="Times New Roman" w:hAnsi="Times New Roman" w:cs="Times New Roman"/>
          <w:b/>
          <w:sz w:val="72"/>
          <w:szCs w:val="72"/>
        </w:rPr>
      </w:pPr>
      <w:r w:rsidRPr="00D14C92">
        <w:rPr>
          <w:rFonts w:ascii="Times New Roman" w:hAnsi="Times New Roman" w:cs="Times New Roman"/>
          <w:b/>
          <w:sz w:val="72"/>
          <w:szCs w:val="72"/>
        </w:rPr>
        <w:t>HÁZIREND</w:t>
      </w:r>
    </w:p>
    <w:p w14:paraId="259F68C2" w14:textId="77777777" w:rsidR="00AB30CA" w:rsidRPr="0048446D" w:rsidRDefault="00AB30CA" w:rsidP="003B7864">
      <w:pPr>
        <w:jc w:val="center"/>
        <w:rPr>
          <w:rFonts w:ascii="Times New Roman" w:hAnsi="Times New Roman" w:cs="Times New Roman"/>
          <w:b/>
          <w:sz w:val="96"/>
          <w:szCs w:val="96"/>
        </w:rPr>
      </w:pPr>
    </w:p>
    <w:p w14:paraId="6F829525" w14:textId="77777777" w:rsidR="00AB30CA" w:rsidRDefault="00AB30CA" w:rsidP="003B7864">
      <w:pPr>
        <w:jc w:val="center"/>
        <w:rPr>
          <w:rFonts w:ascii="Times New Roman" w:hAnsi="Times New Roman" w:cs="Times New Roman"/>
          <w:sz w:val="24"/>
          <w:szCs w:val="24"/>
        </w:rPr>
      </w:pPr>
    </w:p>
    <w:p w14:paraId="043E18CE" w14:textId="10ABEF5D" w:rsidR="00512DF4" w:rsidRDefault="009761F0" w:rsidP="003B7864">
      <w:pPr>
        <w:jc w:val="center"/>
        <w:rPr>
          <w:rFonts w:ascii="Times New Roman" w:hAnsi="Times New Roman" w:cs="Times New Roman"/>
          <w:noProof/>
          <w:sz w:val="24"/>
          <w:szCs w:val="24"/>
          <w:lang w:eastAsia="hu-HU"/>
        </w:rPr>
      </w:pPr>
      <w:r>
        <w:rPr>
          <w:rFonts w:ascii="Times New Roman" w:hAnsi="Times New Roman" w:cs="Times New Roman"/>
          <w:noProof/>
          <w:sz w:val="24"/>
          <w:szCs w:val="24"/>
          <w:lang w:eastAsia="hu-HU"/>
        </w:rPr>
        <w:drawing>
          <wp:inline distT="0" distB="0" distL="0" distR="0" wp14:anchorId="2F0A88FF" wp14:editId="7DECA5BA">
            <wp:extent cx="2128520" cy="2128520"/>
            <wp:effectExtent l="0" t="0" r="5080" b="5080"/>
            <wp:docPr id="1480440" name="Kép 1" descr="A képen rajz, vázlat, szöveg,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40" name="Kép 1" descr="A képen rajz, vázlat, szöveg, clipart látható&#10;&#10;Automatikusan generált leírá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8520" cy="2128520"/>
                    </a:xfrm>
                    <a:prstGeom prst="rect">
                      <a:avLst/>
                    </a:prstGeom>
                  </pic:spPr>
                </pic:pic>
              </a:graphicData>
            </a:graphic>
          </wp:inline>
        </w:drawing>
      </w:r>
    </w:p>
    <w:p w14:paraId="7FA08EE5" w14:textId="7A395350" w:rsidR="0048446D" w:rsidRDefault="003B7864" w:rsidP="003B7864">
      <w:pPr>
        <w:jc w:val="center"/>
        <w:rPr>
          <w:rFonts w:ascii="Times New Roman" w:hAnsi="Times New Roman" w:cs="Times New Roman"/>
          <w:sz w:val="24"/>
          <w:szCs w:val="24"/>
        </w:rPr>
      </w:pPr>
      <w:r>
        <w:rPr>
          <w:rFonts w:ascii="Times New Roman" w:hAnsi="Times New Roman" w:cs="Times New Roman"/>
          <w:noProof/>
          <w:sz w:val="24"/>
          <w:szCs w:val="24"/>
          <w:lang w:eastAsia="hu-HU"/>
        </w:rPr>
        <w:t xml:space="preserve">                </w:t>
      </w:r>
      <w:r w:rsidR="00EB4DD9">
        <w:rPr>
          <w:rFonts w:ascii="Times New Roman" w:hAnsi="Times New Roman" w:cs="Times New Roman"/>
          <w:noProof/>
          <w:sz w:val="24"/>
          <w:szCs w:val="24"/>
          <w:lang w:eastAsia="hu-HU"/>
        </w:rPr>
        <w:t xml:space="preserve">       </w:t>
      </w:r>
      <w:r>
        <w:rPr>
          <w:rFonts w:ascii="Times New Roman" w:hAnsi="Times New Roman" w:cs="Times New Roman"/>
          <w:noProof/>
          <w:sz w:val="24"/>
          <w:szCs w:val="24"/>
          <w:lang w:eastAsia="hu-HU"/>
        </w:rPr>
        <w:t xml:space="preserve">        </w:t>
      </w:r>
    </w:p>
    <w:p w14:paraId="7A0CEAA3" w14:textId="77777777" w:rsidR="00512DF4" w:rsidRDefault="00512DF4" w:rsidP="003B7864">
      <w:pPr>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953709598"/>
        <w:docPartObj>
          <w:docPartGallery w:val="Table of Contents"/>
          <w:docPartUnique/>
        </w:docPartObj>
      </w:sdtPr>
      <w:sdtEndPr>
        <w:rPr>
          <w:b/>
          <w:bCs/>
        </w:rPr>
      </w:sdtEndPr>
      <w:sdtContent>
        <w:p w14:paraId="0D434C76" w14:textId="724CE217" w:rsidR="001E1DC3" w:rsidRDefault="001E1DC3">
          <w:pPr>
            <w:pStyle w:val="Tartalomjegyzkcmsora"/>
          </w:pPr>
          <w:r w:rsidRPr="001E1DC3">
            <w:rPr>
              <w:rFonts w:ascii="Times New Roman" w:hAnsi="Times New Roman" w:cs="Times New Roman"/>
              <w:b/>
              <w:color w:val="auto"/>
            </w:rPr>
            <w:t>Tartalom</w:t>
          </w:r>
        </w:p>
        <w:p w14:paraId="69D8F919" w14:textId="77777777" w:rsidR="001E1DC3" w:rsidRPr="001E1DC3" w:rsidRDefault="001E1DC3" w:rsidP="001E1DC3">
          <w:pPr>
            <w:rPr>
              <w:lang w:eastAsia="hu-HU"/>
            </w:rPr>
          </w:pPr>
        </w:p>
        <w:p w14:paraId="2BE96DE0" w14:textId="77777777" w:rsidR="002E25EE" w:rsidRDefault="001E1DC3">
          <w:pPr>
            <w:pStyle w:val="TJ1"/>
            <w:tabs>
              <w:tab w:val="right" w:leader="dot" w:pos="9062"/>
            </w:tabs>
            <w:rPr>
              <w:rFonts w:eastAsiaTheme="minorEastAsia"/>
              <w:noProof/>
              <w:lang w:eastAsia="hu-HU"/>
            </w:rPr>
          </w:pPr>
          <w:r>
            <w:fldChar w:fldCharType="begin"/>
          </w:r>
          <w:r>
            <w:instrText xml:space="preserve"> TOC \o "1-3" \h \z \u </w:instrText>
          </w:r>
          <w:r>
            <w:fldChar w:fldCharType="separate"/>
          </w:r>
          <w:hyperlink w:anchor="_Toc177247380" w:history="1">
            <w:r w:rsidR="002E25EE" w:rsidRPr="002819BA">
              <w:rPr>
                <w:rStyle w:val="Hiperhivatkozs"/>
                <w:rFonts w:ascii="Times New Roman" w:hAnsi="Times New Roman" w:cs="Times New Roman"/>
                <w:b/>
                <w:bCs/>
                <w:noProof/>
              </w:rPr>
              <w:t>Illemkódex</w:t>
            </w:r>
            <w:r w:rsidR="002E25EE">
              <w:rPr>
                <w:noProof/>
                <w:webHidden/>
              </w:rPr>
              <w:tab/>
            </w:r>
            <w:r w:rsidR="002E25EE">
              <w:rPr>
                <w:noProof/>
                <w:webHidden/>
              </w:rPr>
              <w:fldChar w:fldCharType="begin"/>
            </w:r>
            <w:r w:rsidR="002E25EE">
              <w:rPr>
                <w:noProof/>
                <w:webHidden/>
              </w:rPr>
              <w:instrText xml:space="preserve"> PAGEREF _Toc177247380 \h </w:instrText>
            </w:r>
            <w:r w:rsidR="002E25EE">
              <w:rPr>
                <w:noProof/>
                <w:webHidden/>
              </w:rPr>
            </w:r>
            <w:r w:rsidR="002E25EE">
              <w:rPr>
                <w:noProof/>
                <w:webHidden/>
              </w:rPr>
              <w:fldChar w:fldCharType="separate"/>
            </w:r>
            <w:r w:rsidR="002E25EE">
              <w:rPr>
                <w:noProof/>
                <w:webHidden/>
              </w:rPr>
              <w:t>3</w:t>
            </w:r>
            <w:r w:rsidR="002E25EE">
              <w:rPr>
                <w:noProof/>
                <w:webHidden/>
              </w:rPr>
              <w:fldChar w:fldCharType="end"/>
            </w:r>
          </w:hyperlink>
        </w:p>
        <w:p w14:paraId="3528F8E7" w14:textId="77777777" w:rsidR="002E25EE" w:rsidRDefault="002E25EE">
          <w:pPr>
            <w:pStyle w:val="TJ1"/>
            <w:tabs>
              <w:tab w:val="left" w:pos="440"/>
              <w:tab w:val="right" w:leader="dot" w:pos="9062"/>
            </w:tabs>
            <w:rPr>
              <w:rFonts w:eastAsiaTheme="minorEastAsia"/>
              <w:noProof/>
              <w:lang w:eastAsia="hu-HU"/>
            </w:rPr>
          </w:pPr>
          <w:hyperlink w:anchor="_Toc177247381" w:history="1">
            <w:r w:rsidRPr="002819BA">
              <w:rPr>
                <w:rStyle w:val="Hiperhivatkozs"/>
                <w:rFonts w:ascii="Times New Roman" w:hAnsi="Times New Roman" w:cs="Times New Roman"/>
                <w:b/>
                <w:noProof/>
              </w:rPr>
              <w:t>1.</w:t>
            </w:r>
            <w:r>
              <w:rPr>
                <w:rFonts w:eastAsiaTheme="minorEastAsia"/>
                <w:noProof/>
                <w:lang w:eastAsia="hu-HU"/>
              </w:rPr>
              <w:tab/>
            </w:r>
            <w:r w:rsidRPr="002819BA">
              <w:rPr>
                <w:rStyle w:val="Hiperhivatkozs"/>
                <w:rFonts w:ascii="Times New Roman" w:hAnsi="Times New Roman" w:cs="Times New Roman"/>
                <w:b/>
                <w:noProof/>
              </w:rPr>
              <w:t>A Házirend célja, feladata</w:t>
            </w:r>
            <w:r>
              <w:rPr>
                <w:noProof/>
                <w:webHidden/>
              </w:rPr>
              <w:tab/>
            </w:r>
            <w:r>
              <w:rPr>
                <w:noProof/>
                <w:webHidden/>
              </w:rPr>
              <w:fldChar w:fldCharType="begin"/>
            </w:r>
            <w:r>
              <w:rPr>
                <w:noProof/>
                <w:webHidden/>
              </w:rPr>
              <w:instrText xml:space="preserve"> PAGEREF _Toc177247381 \h </w:instrText>
            </w:r>
            <w:r>
              <w:rPr>
                <w:noProof/>
                <w:webHidden/>
              </w:rPr>
            </w:r>
            <w:r>
              <w:rPr>
                <w:noProof/>
                <w:webHidden/>
              </w:rPr>
              <w:fldChar w:fldCharType="separate"/>
            </w:r>
            <w:r>
              <w:rPr>
                <w:noProof/>
                <w:webHidden/>
              </w:rPr>
              <w:t>4</w:t>
            </w:r>
            <w:r>
              <w:rPr>
                <w:noProof/>
                <w:webHidden/>
              </w:rPr>
              <w:fldChar w:fldCharType="end"/>
            </w:r>
          </w:hyperlink>
        </w:p>
        <w:p w14:paraId="7FE1772D" w14:textId="77777777" w:rsidR="002E25EE" w:rsidRDefault="002E25EE">
          <w:pPr>
            <w:pStyle w:val="TJ1"/>
            <w:tabs>
              <w:tab w:val="left" w:pos="440"/>
              <w:tab w:val="right" w:leader="dot" w:pos="9062"/>
            </w:tabs>
            <w:rPr>
              <w:rFonts w:eastAsiaTheme="minorEastAsia"/>
              <w:noProof/>
              <w:lang w:eastAsia="hu-HU"/>
            </w:rPr>
          </w:pPr>
          <w:hyperlink w:anchor="_Toc177247382" w:history="1">
            <w:r w:rsidRPr="002819BA">
              <w:rPr>
                <w:rStyle w:val="Hiperhivatkozs"/>
                <w:rFonts w:ascii="Times New Roman" w:hAnsi="Times New Roman" w:cs="Times New Roman"/>
                <w:b/>
                <w:noProof/>
              </w:rPr>
              <w:t>2.</w:t>
            </w:r>
            <w:r>
              <w:rPr>
                <w:rFonts w:eastAsiaTheme="minorEastAsia"/>
                <w:noProof/>
                <w:lang w:eastAsia="hu-HU"/>
              </w:rPr>
              <w:tab/>
            </w:r>
            <w:r w:rsidRPr="002819BA">
              <w:rPr>
                <w:rStyle w:val="Hiperhivatkozs"/>
                <w:rFonts w:ascii="Times New Roman" w:hAnsi="Times New Roman" w:cs="Times New Roman"/>
                <w:b/>
                <w:noProof/>
              </w:rPr>
              <w:t>Elektronikus napló hozzáférési módja</w:t>
            </w:r>
            <w:r>
              <w:rPr>
                <w:noProof/>
                <w:webHidden/>
              </w:rPr>
              <w:tab/>
            </w:r>
            <w:r>
              <w:rPr>
                <w:noProof/>
                <w:webHidden/>
              </w:rPr>
              <w:fldChar w:fldCharType="begin"/>
            </w:r>
            <w:r>
              <w:rPr>
                <w:noProof/>
                <w:webHidden/>
              </w:rPr>
              <w:instrText xml:space="preserve"> PAGEREF _Toc177247382 \h </w:instrText>
            </w:r>
            <w:r>
              <w:rPr>
                <w:noProof/>
                <w:webHidden/>
              </w:rPr>
            </w:r>
            <w:r>
              <w:rPr>
                <w:noProof/>
                <w:webHidden/>
              </w:rPr>
              <w:fldChar w:fldCharType="separate"/>
            </w:r>
            <w:r>
              <w:rPr>
                <w:noProof/>
                <w:webHidden/>
              </w:rPr>
              <w:t>5</w:t>
            </w:r>
            <w:r>
              <w:rPr>
                <w:noProof/>
                <w:webHidden/>
              </w:rPr>
              <w:fldChar w:fldCharType="end"/>
            </w:r>
          </w:hyperlink>
        </w:p>
        <w:p w14:paraId="07A60192" w14:textId="77777777" w:rsidR="002E25EE" w:rsidRDefault="002E25EE">
          <w:pPr>
            <w:pStyle w:val="TJ1"/>
            <w:tabs>
              <w:tab w:val="left" w:pos="440"/>
              <w:tab w:val="right" w:leader="dot" w:pos="9062"/>
            </w:tabs>
            <w:rPr>
              <w:rFonts w:eastAsiaTheme="minorEastAsia"/>
              <w:noProof/>
              <w:lang w:eastAsia="hu-HU"/>
            </w:rPr>
          </w:pPr>
          <w:hyperlink w:anchor="_Toc177247383" w:history="1">
            <w:r w:rsidRPr="002819BA">
              <w:rPr>
                <w:rStyle w:val="Hiperhivatkozs"/>
                <w:rFonts w:ascii="Times New Roman" w:hAnsi="Times New Roman" w:cs="Times New Roman"/>
                <w:b/>
                <w:noProof/>
              </w:rPr>
              <w:t>3.</w:t>
            </w:r>
            <w:r>
              <w:rPr>
                <w:rFonts w:eastAsiaTheme="minorEastAsia"/>
                <w:noProof/>
                <w:lang w:eastAsia="hu-HU"/>
              </w:rPr>
              <w:tab/>
            </w:r>
            <w:r w:rsidRPr="002819BA">
              <w:rPr>
                <w:rStyle w:val="Hiperhivatkozs"/>
                <w:rFonts w:ascii="Times New Roman" w:hAnsi="Times New Roman" w:cs="Times New Roman"/>
                <w:b/>
                <w:noProof/>
              </w:rPr>
              <w:t>Az iskola munkarendje</w:t>
            </w:r>
            <w:r>
              <w:rPr>
                <w:noProof/>
                <w:webHidden/>
              </w:rPr>
              <w:tab/>
            </w:r>
            <w:r>
              <w:rPr>
                <w:noProof/>
                <w:webHidden/>
              </w:rPr>
              <w:fldChar w:fldCharType="begin"/>
            </w:r>
            <w:r>
              <w:rPr>
                <w:noProof/>
                <w:webHidden/>
              </w:rPr>
              <w:instrText xml:space="preserve"> PAGEREF _Toc177247383 \h </w:instrText>
            </w:r>
            <w:r>
              <w:rPr>
                <w:noProof/>
                <w:webHidden/>
              </w:rPr>
            </w:r>
            <w:r>
              <w:rPr>
                <w:noProof/>
                <w:webHidden/>
              </w:rPr>
              <w:fldChar w:fldCharType="separate"/>
            </w:r>
            <w:r>
              <w:rPr>
                <w:noProof/>
                <w:webHidden/>
              </w:rPr>
              <w:t>5</w:t>
            </w:r>
            <w:r>
              <w:rPr>
                <w:noProof/>
                <w:webHidden/>
              </w:rPr>
              <w:fldChar w:fldCharType="end"/>
            </w:r>
          </w:hyperlink>
        </w:p>
        <w:p w14:paraId="0696FA36" w14:textId="77777777" w:rsidR="002E25EE" w:rsidRDefault="002E25EE">
          <w:pPr>
            <w:pStyle w:val="TJ1"/>
            <w:tabs>
              <w:tab w:val="right" w:leader="dot" w:pos="9062"/>
            </w:tabs>
            <w:rPr>
              <w:rFonts w:eastAsiaTheme="minorEastAsia"/>
              <w:noProof/>
              <w:lang w:eastAsia="hu-HU"/>
            </w:rPr>
          </w:pPr>
          <w:hyperlink w:anchor="_Toc177247384" w:history="1">
            <w:r w:rsidRPr="002819BA">
              <w:rPr>
                <w:rStyle w:val="Hiperhivatkozs"/>
                <w:rFonts w:ascii="Times New Roman" w:hAnsi="Times New Roman" w:cs="Times New Roman"/>
                <w:b/>
                <w:noProof/>
              </w:rPr>
              <w:t>4. A telekommunikációs eszközök használatának szabályai</w:t>
            </w:r>
            <w:r>
              <w:rPr>
                <w:noProof/>
                <w:webHidden/>
              </w:rPr>
              <w:tab/>
            </w:r>
            <w:r>
              <w:rPr>
                <w:noProof/>
                <w:webHidden/>
              </w:rPr>
              <w:fldChar w:fldCharType="begin"/>
            </w:r>
            <w:r>
              <w:rPr>
                <w:noProof/>
                <w:webHidden/>
              </w:rPr>
              <w:instrText xml:space="preserve"> PAGEREF _Toc177247384 \h </w:instrText>
            </w:r>
            <w:r>
              <w:rPr>
                <w:noProof/>
                <w:webHidden/>
              </w:rPr>
            </w:r>
            <w:r>
              <w:rPr>
                <w:noProof/>
                <w:webHidden/>
              </w:rPr>
              <w:fldChar w:fldCharType="separate"/>
            </w:r>
            <w:r>
              <w:rPr>
                <w:noProof/>
                <w:webHidden/>
              </w:rPr>
              <w:t>6</w:t>
            </w:r>
            <w:r>
              <w:rPr>
                <w:noProof/>
                <w:webHidden/>
              </w:rPr>
              <w:fldChar w:fldCharType="end"/>
            </w:r>
          </w:hyperlink>
        </w:p>
        <w:p w14:paraId="6909979F" w14:textId="77777777" w:rsidR="002E25EE" w:rsidRDefault="002E25EE">
          <w:pPr>
            <w:pStyle w:val="TJ1"/>
            <w:tabs>
              <w:tab w:val="right" w:leader="dot" w:pos="9062"/>
            </w:tabs>
            <w:rPr>
              <w:rFonts w:eastAsiaTheme="minorEastAsia"/>
              <w:noProof/>
              <w:lang w:eastAsia="hu-HU"/>
            </w:rPr>
          </w:pPr>
          <w:hyperlink w:anchor="_Toc177247385" w:history="1">
            <w:r w:rsidRPr="002819BA">
              <w:rPr>
                <w:rStyle w:val="Hiperhivatkozs"/>
                <w:rFonts w:ascii="Times New Roman" w:hAnsi="Times New Roman" w:cs="Times New Roman"/>
                <w:b/>
                <w:noProof/>
              </w:rPr>
              <w:t xml:space="preserve">5. </w:t>
            </w:r>
            <w:r w:rsidRPr="002819BA">
              <w:rPr>
                <w:rStyle w:val="Hiperhivatkozs"/>
                <w:rFonts w:ascii="Times New Roman" w:hAnsi="Times New Roman" w:cs="Times New Roman"/>
                <w:b/>
                <w:bCs/>
                <w:noProof/>
              </w:rPr>
              <w:t>Ki segít, miben?</w:t>
            </w:r>
            <w:r>
              <w:rPr>
                <w:noProof/>
                <w:webHidden/>
              </w:rPr>
              <w:tab/>
            </w:r>
            <w:r>
              <w:rPr>
                <w:noProof/>
                <w:webHidden/>
              </w:rPr>
              <w:fldChar w:fldCharType="begin"/>
            </w:r>
            <w:r>
              <w:rPr>
                <w:noProof/>
                <w:webHidden/>
              </w:rPr>
              <w:instrText xml:space="preserve"> PAGEREF _Toc177247385 \h </w:instrText>
            </w:r>
            <w:r>
              <w:rPr>
                <w:noProof/>
                <w:webHidden/>
              </w:rPr>
            </w:r>
            <w:r>
              <w:rPr>
                <w:noProof/>
                <w:webHidden/>
              </w:rPr>
              <w:fldChar w:fldCharType="separate"/>
            </w:r>
            <w:r>
              <w:rPr>
                <w:noProof/>
                <w:webHidden/>
              </w:rPr>
              <w:t>6</w:t>
            </w:r>
            <w:r>
              <w:rPr>
                <w:noProof/>
                <w:webHidden/>
              </w:rPr>
              <w:fldChar w:fldCharType="end"/>
            </w:r>
          </w:hyperlink>
        </w:p>
        <w:p w14:paraId="300A9CD5" w14:textId="77777777" w:rsidR="002E25EE" w:rsidRDefault="002E25EE">
          <w:pPr>
            <w:pStyle w:val="TJ1"/>
            <w:tabs>
              <w:tab w:val="left" w:pos="440"/>
              <w:tab w:val="right" w:leader="dot" w:pos="9062"/>
            </w:tabs>
            <w:rPr>
              <w:rFonts w:eastAsiaTheme="minorEastAsia"/>
              <w:noProof/>
              <w:lang w:eastAsia="hu-HU"/>
            </w:rPr>
          </w:pPr>
          <w:hyperlink w:anchor="_Toc177247386" w:history="1">
            <w:r w:rsidRPr="002819BA">
              <w:rPr>
                <w:rStyle w:val="Hiperhivatkozs"/>
                <w:rFonts w:ascii="Times New Roman" w:hAnsi="Times New Roman" w:cs="Times New Roman"/>
                <w:b/>
                <w:noProof/>
              </w:rPr>
              <w:t>6.</w:t>
            </w:r>
            <w:r>
              <w:rPr>
                <w:rFonts w:eastAsiaTheme="minorEastAsia"/>
                <w:noProof/>
                <w:lang w:eastAsia="hu-HU"/>
              </w:rPr>
              <w:tab/>
            </w:r>
            <w:r w:rsidRPr="002819BA">
              <w:rPr>
                <w:rStyle w:val="Hiperhivatkozs"/>
                <w:rFonts w:ascii="Times New Roman" w:hAnsi="Times New Roman" w:cs="Times New Roman"/>
                <w:b/>
                <w:noProof/>
              </w:rPr>
              <w:t xml:space="preserve">A </w:t>
            </w:r>
            <w:r w:rsidRPr="002819BA">
              <w:rPr>
                <w:rStyle w:val="Hiperhivatkozs"/>
                <w:rFonts w:ascii="Times New Roman" w:hAnsi="Times New Roman" w:cs="Times New Roman"/>
                <w:b/>
                <w:bCs/>
                <w:noProof/>
              </w:rPr>
              <w:t>tanuló</w:t>
            </w:r>
            <w:r w:rsidRPr="002819BA">
              <w:rPr>
                <w:rStyle w:val="Hiperhivatkozs"/>
                <w:rFonts w:ascii="Times New Roman" w:hAnsi="Times New Roman" w:cs="Times New Roman"/>
                <w:b/>
                <w:noProof/>
              </w:rPr>
              <w:t xml:space="preserve"> jogai</w:t>
            </w:r>
            <w:r>
              <w:rPr>
                <w:noProof/>
                <w:webHidden/>
              </w:rPr>
              <w:tab/>
            </w:r>
            <w:r>
              <w:rPr>
                <w:noProof/>
                <w:webHidden/>
              </w:rPr>
              <w:fldChar w:fldCharType="begin"/>
            </w:r>
            <w:r>
              <w:rPr>
                <w:noProof/>
                <w:webHidden/>
              </w:rPr>
              <w:instrText xml:space="preserve"> PAGEREF _Toc177247386 \h </w:instrText>
            </w:r>
            <w:r>
              <w:rPr>
                <w:noProof/>
                <w:webHidden/>
              </w:rPr>
            </w:r>
            <w:r>
              <w:rPr>
                <w:noProof/>
                <w:webHidden/>
              </w:rPr>
              <w:fldChar w:fldCharType="separate"/>
            </w:r>
            <w:r>
              <w:rPr>
                <w:noProof/>
                <w:webHidden/>
              </w:rPr>
              <w:t>7</w:t>
            </w:r>
            <w:r>
              <w:rPr>
                <w:noProof/>
                <w:webHidden/>
              </w:rPr>
              <w:fldChar w:fldCharType="end"/>
            </w:r>
          </w:hyperlink>
        </w:p>
        <w:p w14:paraId="222F6AB4" w14:textId="77777777" w:rsidR="002E25EE" w:rsidRDefault="002E25EE">
          <w:pPr>
            <w:pStyle w:val="TJ1"/>
            <w:tabs>
              <w:tab w:val="left" w:pos="440"/>
              <w:tab w:val="right" w:leader="dot" w:pos="9062"/>
            </w:tabs>
            <w:rPr>
              <w:rFonts w:eastAsiaTheme="minorEastAsia"/>
              <w:noProof/>
              <w:lang w:eastAsia="hu-HU"/>
            </w:rPr>
          </w:pPr>
          <w:hyperlink w:anchor="_Toc177247387" w:history="1">
            <w:r w:rsidRPr="002819BA">
              <w:rPr>
                <w:rStyle w:val="Hiperhivatkozs"/>
                <w:rFonts w:ascii="Times New Roman" w:hAnsi="Times New Roman" w:cs="Times New Roman"/>
                <w:b/>
                <w:noProof/>
              </w:rPr>
              <w:t>7.</w:t>
            </w:r>
            <w:r>
              <w:rPr>
                <w:rFonts w:eastAsiaTheme="minorEastAsia"/>
                <w:noProof/>
                <w:lang w:eastAsia="hu-HU"/>
              </w:rPr>
              <w:tab/>
            </w:r>
            <w:r w:rsidRPr="002819BA">
              <w:rPr>
                <w:rStyle w:val="Hiperhivatkozs"/>
                <w:rFonts w:ascii="Times New Roman" w:hAnsi="Times New Roman" w:cs="Times New Roman"/>
                <w:b/>
                <w:noProof/>
              </w:rPr>
              <w:t xml:space="preserve">A </w:t>
            </w:r>
            <w:r w:rsidRPr="002819BA">
              <w:rPr>
                <w:rStyle w:val="Hiperhivatkozs"/>
                <w:rFonts w:ascii="Times New Roman" w:hAnsi="Times New Roman" w:cs="Times New Roman"/>
                <w:b/>
                <w:bCs/>
                <w:noProof/>
              </w:rPr>
              <w:t>tanuló</w:t>
            </w:r>
            <w:r w:rsidRPr="002819BA">
              <w:rPr>
                <w:rStyle w:val="Hiperhivatkozs"/>
                <w:rFonts w:ascii="Times New Roman" w:hAnsi="Times New Roman" w:cs="Times New Roman"/>
                <w:b/>
                <w:noProof/>
              </w:rPr>
              <w:t xml:space="preserve"> kötelességei</w:t>
            </w:r>
            <w:r>
              <w:rPr>
                <w:noProof/>
                <w:webHidden/>
              </w:rPr>
              <w:tab/>
            </w:r>
            <w:r>
              <w:rPr>
                <w:noProof/>
                <w:webHidden/>
              </w:rPr>
              <w:fldChar w:fldCharType="begin"/>
            </w:r>
            <w:r>
              <w:rPr>
                <w:noProof/>
                <w:webHidden/>
              </w:rPr>
              <w:instrText xml:space="preserve"> PAGEREF _Toc177247387 \h </w:instrText>
            </w:r>
            <w:r>
              <w:rPr>
                <w:noProof/>
                <w:webHidden/>
              </w:rPr>
            </w:r>
            <w:r>
              <w:rPr>
                <w:noProof/>
                <w:webHidden/>
              </w:rPr>
              <w:fldChar w:fldCharType="separate"/>
            </w:r>
            <w:r>
              <w:rPr>
                <w:noProof/>
                <w:webHidden/>
              </w:rPr>
              <w:t>8</w:t>
            </w:r>
            <w:r>
              <w:rPr>
                <w:noProof/>
                <w:webHidden/>
              </w:rPr>
              <w:fldChar w:fldCharType="end"/>
            </w:r>
          </w:hyperlink>
        </w:p>
        <w:p w14:paraId="101D2E45" w14:textId="77777777" w:rsidR="002E25EE" w:rsidRDefault="002E25EE">
          <w:pPr>
            <w:pStyle w:val="TJ1"/>
            <w:tabs>
              <w:tab w:val="left" w:pos="440"/>
              <w:tab w:val="right" w:leader="dot" w:pos="9062"/>
            </w:tabs>
            <w:rPr>
              <w:rFonts w:eastAsiaTheme="minorEastAsia"/>
              <w:noProof/>
              <w:lang w:eastAsia="hu-HU"/>
            </w:rPr>
          </w:pPr>
          <w:hyperlink w:anchor="_Toc177247388" w:history="1">
            <w:r w:rsidRPr="002819BA">
              <w:rPr>
                <w:rStyle w:val="Hiperhivatkozs"/>
                <w:rFonts w:ascii="Times New Roman" w:hAnsi="Times New Roman" w:cs="Times New Roman"/>
                <w:b/>
                <w:noProof/>
              </w:rPr>
              <w:t>8.</w:t>
            </w:r>
            <w:r>
              <w:rPr>
                <w:rFonts w:eastAsiaTheme="minorEastAsia"/>
                <w:noProof/>
                <w:lang w:eastAsia="hu-HU"/>
              </w:rPr>
              <w:tab/>
            </w:r>
            <w:r w:rsidRPr="002819BA">
              <w:rPr>
                <w:rStyle w:val="Hiperhivatkozs"/>
                <w:rFonts w:ascii="Times New Roman" w:hAnsi="Times New Roman" w:cs="Times New Roman"/>
                <w:b/>
                <w:noProof/>
              </w:rPr>
              <w:t xml:space="preserve">A </w:t>
            </w:r>
            <w:r w:rsidRPr="002819BA">
              <w:rPr>
                <w:rStyle w:val="Hiperhivatkozs"/>
                <w:rFonts w:ascii="Times New Roman" w:hAnsi="Times New Roman" w:cs="Times New Roman"/>
                <w:b/>
                <w:bCs/>
                <w:noProof/>
              </w:rPr>
              <w:t>jutalmazás</w:t>
            </w:r>
            <w:r w:rsidRPr="002819BA">
              <w:rPr>
                <w:rStyle w:val="Hiperhivatkozs"/>
                <w:rFonts w:ascii="Times New Roman" w:hAnsi="Times New Roman" w:cs="Times New Roman"/>
                <w:b/>
                <w:noProof/>
              </w:rPr>
              <w:t xml:space="preserve"> formái és fokozatai</w:t>
            </w:r>
            <w:r>
              <w:rPr>
                <w:noProof/>
                <w:webHidden/>
              </w:rPr>
              <w:tab/>
            </w:r>
            <w:r>
              <w:rPr>
                <w:noProof/>
                <w:webHidden/>
              </w:rPr>
              <w:fldChar w:fldCharType="begin"/>
            </w:r>
            <w:r>
              <w:rPr>
                <w:noProof/>
                <w:webHidden/>
              </w:rPr>
              <w:instrText xml:space="preserve"> PAGEREF _Toc177247388 \h </w:instrText>
            </w:r>
            <w:r>
              <w:rPr>
                <w:noProof/>
                <w:webHidden/>
              </w:rPr>
            </w:r>
            <w:r>
              <w:rPr>
                <w:noProof/>
                <w:webHidden/>
              </w:rPr>
              <w:fldChar w:fldCharType="separate"/>
            </w:r>
            <w:r>
              <w:rPr>
                <w:noProof/>
                <w:webHidden/>
              </w:rPr>
              <w:t>9</w:t>
            </w:r>
            <w:r>
              <w:rPr>
                <w:noProof/>
                <w:webHidden/>
              </w:rPr>
              <w:fldChar w:fldCharType="end"/>
            </w:r>
          </w:hyperlink>
        </w:p>
        <w:p w14:paraId="4A84CD5B" w14:textId="77777777" w:rsidR="002E25EE" w:rsidRDefault="002E25EE">
          <w:pPr>
            <w:pStyle w:val="TJ1"/>
            <w:tabs>
              <w:tab w:val="left" w:pos="440"/>
              <w:tab w:val="right" w:leader="dot" w:pos="9062"/>
            </w:tabs>
            <w:rPr>
              <w:rFonts w:eastAsiaTheme="minorEastAsia"/>
              <w:noProof/>
              <w:lang w:eastAsia="hu-HU"/>
            </w:rPr>
          </w:pPr>
          <w:hyperlink w:anchor="_Toc177247389" w:history="1">
            <w:r w:rsidRPr="002819BA">
              <w:rPr>
                <w:rStyle w:val="Hiperhivatkozs"/>
                <w:rFonts w:ascii="Times New Roman" w:hAnsi="Times New Roman" w:cs="Times New Roman"/>
                <w:b/>
                <w:noProof/>
              </w:rPr>
              <w:t>9.</w:t>
            </w:r>
            <w:r>
              <w:rPr>
                <w:rFonts w:eastAsiaTheme="minorEastAsia"/>
                <w:noProof/>
                <w:lang w:eastAsia="hu-HU"/>
              </w:rPr>
              <w:tab/>
            </w:r>
            <w:r w:rsidRPr="002819BA">
              <w:rPr>
                <w:rStyle w:val="Hiperhivatkozs"/>
                <w:rFonts w:ascii="Times New Roman" w:hAnsi="Times New Roman" w:cs="Times New Roman"/>
                <w:b/>
                <w:noProof/>
              </w:rPr>
              <w:t xml:space="preserve">A </w:t>
            </w:r>
            <w:r w:rsidRPr="002819BA">
              <w:rPr>
                <w:rStyle w:val="Hiperhivatkozs"/>
                <w:rFonts w:ascii="Times New Roman" w:hAnsi="Times New Roman" w:cs="Times New Roman"/>
                <w:b/>
                <w:bCs/>
                <w:noProof/>
              </w:rPr>
              <w:t>fegyelmező</w:t>
            </w:r>
            <w:r w:rsidRPr="002819BA">
              <w:rPr>
                <w:rStyle w:val="Hiperhivatkozs"/>
                <w:rFonts w:ascii="Times New Roman" w:hAnsi="Times New Roman" w:cs="Times New Roman"/>
                <w:b/>
                <w:noProof/>
              </w:rPr>
              <w:t xml:space="preserve"> intézkedések formái és fokozatai</w:t>
            </w:r>
            <w:r>
              <w:rPr>
                <w:noProof/>
                <w:webHidden/>
              </w:rPr>
              <w:tab/>
            </w:r>
            <w:r>
              <w:rPr>
                <w:noProof/>
                <w:webHidden/>
              </w:rPr>
              <w:fldChar w:fldCharType="begin"/>
            </w:r>
            <w:r>
              <w:rPr>
                <w:noProof/>
                <w:webHidden/>
              </w:rPr>
              <w:instrText xml:space="preserve"> PAGEREF _Toc177247389 \h </w:instrText>
            </w:r>
            <w:r>
              <w:rPr>
                <w:noProof/>
                <w:webHidden/>
              </w:rPr>
            </w:r>
            <w:r>
              <w:rPr>
                <w:noProof/>
                <w:webHidden/>
              </w:rPr>
              <w:fldChar w:fldCharType="separate"/>
            </w:r>
            <w:r>
              <w:rPr>
                <w:noProof/>
                <w:webHidden/>
              </w:rPr>
              <w:t>10</w:t>
            </w:r>
            <w:r>
              <w:rPr>
                <w:noProof/>
                <w:webHidden/>
              </w:rPr>
              <w:fldChar w:fldCharType="end"/>
            </w:r>
          </w:hyperlink>
        </w:p>
        <w:p w14:paraId="63C6F00D" w14:textId="77777777" w:rsidR="002E25EE" w:rsidRDefault="002E25EE">
          <w:pPr>
            <w:pStyle w:val="TJ1"/>
            <w:tabs>
              <w:tab w:val="left" w:pos="660"/>
              <w:tab w:val="right" w:leader="dot" w:pos="9062"/>
            </w:tabs>
            <w:rPr>
              <w:rFonts w:eastAsiaTheme="minorEastAsia"/>
              <w:noProof/>
              <w:lang w:eastAsia="hu-HU"/>
            </w:rPr>
          </w:pPr>
          <w:hyperlink w:anchor="_Toc177247390" w:history="1">
            <w:r w:rsidRPr="002819BA">
              <w:rPr>
                <w:rStyle w:val="Hiperhivatkozs"/>
                <w:rFonts w:ascii="Times New Roman" w:hAnsi="Times New Roman" w:cs="Times New Roman"/>
                <w:b/>
                <w:noProof/>
              </w:rPr>
              <w:t>10.</w:t>
            </w:r>
            <w:r>
              <w:rPr>
                <w:rFonts w:eastAsiaTheme="minorEastAsia"/>
                <w:noProof/>
                <w:lang w:eastAsia="hu-HU"/>
              </w:rPr>
              <w:tab/>
            </w:r>
            <w:r w:rsidRPr="002819BA">
              <w:rPr>
                <w:rStyle w:val="Hiperhivatkozs"/>
                <w:rFonts w:ascii="Times New Roman" w:hAnsi="Times New Roman" w:cs="Times New Roman"/>
                <w:b/>
                <w:noProof/>
              </w:rPr>
              <w:t xml:space="preserve">A </w:t>
            </w:r>
            <w:r w:rsidRPr="002819BA">
              <w:rPr>
                <w:rStyle w:val="Hiperhivatkozs"/>
                <w:rFonts w:ascii="Times New Roman" w:hAnsi="Times New Roman" w:cs="Times New Roman"/>
                <w:b/>
                <w:bCs/>
                <w:noProof/>
              </w:rPr>
              <w:t>tanulók</w:t>
            </w:r>
            <w:r w:rsidRPr="002819BA">
              <w:rPr>
                <w:rStyle w:val="Hiperhivatkozs"/>
                <w:rFonts w:ascii="Times New Roman" w:hAnsi="Times New Roman" w:cs="Times New Roman"/>
                <w:b/>
                <w:noProof/>
              </w:rPr>
              <w:t xml:space="preserve"> véleménynyilvánításának-, a tanulók rendszeres tájékoztatásának rendje</w:t>
            </w:r>
            <w:r>
              <w:rPr>
                <w:noProof/>
                <w:webHidden/>
              </w:rPr>
              <w:tab/>
            </w:r>
            <w:r>
              <w:rPr>
                <w:noProof/>
                <w:webHidden/>
              </w:rPr>
              <w:fldChar w:fldCharType="begin"/>
            </w:r>
            <w:r>
              <w:rPr>
                <w:noProof/>
                <w:webHidden/>
              </w:rPr>
              <w:instrText xml:space="preserve"> PAGEREF _Toc177247390 \h </w:instrText>
            </w:r>
            <w:r>
              <w:rPr>
                <w:noProof/>
                <w:webHidden/>
              </w:rPr>
            </w:r>
            <w:r>
              <w:rPr>
                <w:noProof/>
                <w:webHidden/>
              </w:rPr>
              <w:fldChar w:fldCharType="separate"/>
            </w:r>
            <w:r>
              <w:rPr>
                <w:noProof/>
                <w:webHidden/>
              </w:rPr>
              <w:t>12</w:t>
            </w:r>
            <w:r>
              <w:rPr>
                <w:noProof/>
                <w:webHidden/>
              </w:rPr>
              <w:fldChar w:fldCharType="end"/>
            </w:r>
          </w:hyperlink>
        </w:p>
        <w:p w14:paraId="61F41450" w14:textId="77777777" w:rsidR="002E25EE" w:rsidRDefault="002E25EE">
          <w:pPr>
            <w:pStyle w:val="TJ1"/>
            <w:tabs>
              <w:tab w:val="left" w:pos="660"/>
              <w:tab w:val="right" w:leader="dot" w:pos="9062"/>
            </w:tabs>
            <w:rPr>
              <w:rFonts w:eastAsiaTheme="minorEastAsia"/>
              <w:noProof/>
              <w:lang w:eastAsia="hu-HU"/>
            </w:rPr>
          </w:pPr>
          <w:hyperlink w:anchor="_Toc177247391" w:history="1">
            <w:r w:rsidRPr="002819BA">
              <w:rPr>
                <w:rStyle w:val="Hiperhivatkozs"/>
                <w:rFonts w:ascii="Times New Roman" w:hAnsi="Times New Roman" w:cs="Times New Roman"/>
                <w:b/>
                <w:noProof/>
              </w:rPr>
              <w:t>11.</w:t>
            </w:r>
            <w:r>
              <w:rPr>
                <w:rFonts w:eastAsiaTheme="minorEastAsia"/>
                <w:noProof/>
                <w:lang w:eastAsia="hu-HU"/>
              </w:rPr>
              <w:tab/>
            </w:r>
            <w:r w:rsidRPr="002819BA">
              <w:rPr>
                <w:rStyle w:val="Hiperhivatkozs"/>
                <w:rFonts w:ascii="Times New Roman" w:hAnsi="Times New Roman" w:cs="Times New Roman"/>
                <w:b/>
                <w:noProof/>
              </w:rPr>
              <w:t xml:space="preserve">A </w:t>
            </w:r>
            <w:r w:rsidRPr="002819BA">
              <w:rPr>
                <w:rStyle w:val="Hiperhivatkozs"/>
                <w:rFonts w:ascii="Times New Roman" w:hAnsi="Times New Roman" w:cs="Times New Roman"/>
                <w:b/>
                <w:bCs/>
                <w:noProof/>
              </w:rPr>
              <w:t>mulasztások</w:t>
            </w:r>
            <w:r w:rsidRPr="002819BA">
              <w:rPr>
                <w:rStyle w:val="Hiperhivatkozs"/>
                <w:rFonts w:ascii="Times New Roman" w:hAnsi="Times New Roman" w:cs="Times New Roman"/>
                <w:b/>
                <w:noProof/>
              </w:rPr>
              <w:t xml:space="preserve"> igazolása</w:t>
            </w:r>
            <w:r>
              <w:rPr>
                <w:noProof/>
                <w:webHidden/>
              </w:rPr>
              <w:tab/>
            </w:r>
            <w:r>
              <w:rPr>
                <w:noProof/>
                <w:webHidden/>
              </w:rPr>
              <w:fldChar w:fldCharType="begin"/>
            </w:r>
            <w:r>
              <w:rPr>
                <w:noProof/>
                <w:webHidden/>
              </w:rPr>
              <w:instrText xml:space="preserve"> PAGEREF _Toc177247391 \h </w:instrText>
            </w:r>
            <w:r>
              <w:rPr>
                <w:noProof/>
                <w:webHidden/>
              </w:rPr>
            </w:r>
            <w:r>
              <w:rPr>
                <w:noProof/>
                <w:webHidden/>
              </w:rPr>
              <w:fldChar w:fldCharType="separate"/>
            </w:r>
            <w:r>
              <w:rPr>
                <w:noProof/>
                <w:webHidden/>
              </w:rPr>
              <w:t>13</w:t>
            </w:r>
            <w:r>
              <w:rPr>
                <w:noProof/>
                <w:webHidden/>
              </w:rPr>
              <w:fldChar w:fldCharType="end"/>
            </w:r>
          </w:hyperlink>
        </w:p>
        <w:p w14:paraId="6BBC28FC" w14:textId="77777777" w:rsidR="002E25EE" w:rsidRDefault="002E25EE">
          <w:pPr>
            <w:pStyle w:val="TJ1"/>
            <w:tabs>
              <w:tab w:val="left" w:pos="660"/>
              <w:tab w:val="right" w:leader="dot" w:pos="9062"/>
            </w:tabs>
            <w:rPr>
              <w:rFonts w:eastAsiaTheme="minorEastAsia"/>
              <w:noProof/>
              <w:lang w:eastAsia="hu-HU"/>
            </w:rPr>
          </w:pPr>
          <w:hyperlink w:anchor="_Toc177247392" w:history="1">
            <w:r w:rsidRPr="002819BA">
              <w:rPr>
                <w:rStyle w:val="Hiperhivatkozs"/>
                <w:rFonts w:ascii="Times New Roman" w:hAnsi="Times New Roman" w:cs="Times New Roman"/>
                <w:b/>
                <w:noProof/>
              </w:rPr>
              <w:t>12.</w:t>
            </w:r>
            <w:r>
              <w:rPr>
                <w:rFonts w:eastAsiaTheme="minorEastAsia"/>
                <w:noProof/>
                <w:lang w:eastAsia="hu-HU"/>
              </w:rPr>
              <w:tab/>
            </w:r>
            <w:r w:rsidRPr="002819BA">
              <w:rPr>
                <w:rStyle w:val="Hiperhivatkozs"/>
                <w:rFonts w:ascii="Times New Roman" w:hAnsi="Times New Roman" w:cs="Times New Roman"/>
                <w:b/>
                <w:noProof/>
              </w:rPr>
              <w:t>Az osztályozó, javító, különbözeti vizsgák eljárási szabályai</w:t>
            </w:r>
            <w:r>
              <w:rPr>
                <w:noProof/>
                <w:webHidden/>
              </w:rPr>
              <w:tab/>
            </w:r>
            <w:r>
              <w:rPr>
                <w:noProof/>
                <w:webHidden/>
              </w:rPr>
              <w:fldChar w:fldCharType="begin"/>
            </w:r>
            <w:r>
              <w:rPr>
                <w:noProof/>
                <w:webHidden/>
              </w:rPr>
              <w:instrText xml:space="preserve"> PAGEREF _Toc177247392 \h </w:instrText>
            </w:r>
            <w:r>
              <w:rPr>
                <w:noProof/>
                <w:webHidden/>
              </w:rPr>
            </w:r>
            <w:r>
              <w:rPr>
                <w:noProof/>
                <w:webHidden/>
              </w:rPr>
              <w:fldChar w:fldCharType="separate"/>
            </w:r>
            <w:r>
              <w:rPr>
                <w:noProof/>
                <w:webHidden/>
              </w:rPr>
              <w:t>13</w:t>
            </w:r>
            <w:r>
              <w:rPr>
                <w:noProof/>
                <w:webHidden/>
              </w:rPr>
              <w:fldChar w:fldCharType="end"/>
            </w:r>
          </w:hyperlink>
        </w:p>
        <w:p w14:paraId="2C7D4947" w14:textId="77777777" w:rsidR="002E25EE" w:rsidRDefault="002E25EE">
          <w:pPr>
            <w:pStyle w:val="TJ1"/>
            <w:tabs>
              <w:tab w:val="left" w:pos="660"/>
              <w:tab w:val="right" w:leader="dot" w:pos="9062"/>
            </w:tabs>
            <w:rPr>
              <w:rFonts w:eastAsiaTheme="minorEastAsia"/>
              <w:noProof/>
              <w:lang w:eastAsia="hu-HU"/>
            </w:rPr>
          </w:pPr>
          <w:hyperlink w:anchor="_Toc177247393" w:history="1">
            <w:r w:rsidRPr="002819BA">
              <w:rPr>
                <w:rStyle w:val="Hiperhivatkozs"/>
                <w:rFonts w:ascii="Times New Roman" w:hAnsi="Times New Roman" w:cs="Times New Roman"/>
                <w:b/>
                <w:noProof/>
              </w:rPr>
              <w:t>13.</w:t>
            </w:r>
            <w:r>
              <w:rPr>
                <w:rFonts w:eastAsiaTheme="minorEastAsia"/>
                <w:noProof/>
                <w:lang w:eastAsia="hu-HU"/>
              </w:rPr>
              <w:tab/>
            </w:r>
            <w:r w:rsidRPr="002819BA">
              <w:rPr>
                <w:rStyle w:val="Hiperhivatkozs"/>
                <w:rFonts w:ascii="Times New Roman" w:hAnsi="Times New Roman" w:cs="Times New Roman"/>
                <w:b/>
                <w:noProof/>
              </w:rPr>
              <w:t>Tanórán kívüli foglalkozások</w:t>
            </w:r>
            <w:r>
              <w:rPr>
                <w:noProof/>
                <w:webHidden/>
              </w:rPr>
              <w:tab/>
            </w:r>
            <w:r>
              <w:rPr>
                <w:noProof/>
                <w:webHidden/>
              </w:rPr>
              <w:fldChar w:fldCharType="begin"/>
            </w:r>
            <w:r>
              <w:rPr>
                <w:noProof/>
                <w:webHidden/>
              </w:rPr>
              <w:instrText xml:space="preserve"> PAGEREF _Toc177247393 \h </w:instrText>
            </w:r>
            <w:r>
              <w:rPr>
                <w:noProof/>
                <w:webHidden/>
              </w:rPr>
            </w:r>
            <w:r>
              <w:rPr>
                <w:noProof/>
                <w:webHidden/>
              </w:rPr>
              <w:fldChar w:fldCharType="separate"/>
            </w:r>
            <w:r>
              <w:rPr>
                <w:noProof/>
                <w:webHidden/>
              </w:rPr>
              <w:t>14</w:t>
            </w:r>
            <w:r>
              <w:rPr>
                <w:noProof/>
                <w:webHidden/>
              </w:rPr>
              <w:fldChar w:fldCharType="end"/>
            </w:r>
          </w:hyperlink>
        </w:p>
        <w:p w14:paraId="5D70FAD7" w14:textId="77777777" w:rsidR="002E25EE" w:rsidRDefault="002E25EE">
          <w:pPr>
            <w:pStyle w:val="TJ1"/>
            <w:tabs>
              <w:tab w:val="left" w:pos="660"/>
              <w:tab w:val="right" w:leader="dot" w:pos="9062"/>
            </w:tabs>
            <w:rPr>
              <w:rFonts w:eastAsiaTheme="minorEastAsia"/>
              <w:noProof/>
              <w:lang w:eastAsia="hu-HU"/>
            </w:rPr>
          </w:pPr>
          <w:hyperlink w:anchor="_Toc177247394" w:history="1">
            <w:r w:rsidRPr="002819BA">
              <w:rPr>
                <w:rStyle w:val="Hiperhivatkozs"/>
                <w:rFonts w:ascii="Times New Roman" w:hAnsi="Times New Roman" w:cs="Times New Roman"/>
                <w:b/>
                <w:noProof/>
              </w:rPr>
              <w:t>14.</w:t>
            </w:r>
            <w:r>
              <w:rPr>
                <w:rFonts w:eastAsiaTheme="minorEastAsia"/>
                <w:noProof/>
                <w:lang w:eastAsia="hu-HU"/>
              </w:rPr>
              <w:tab/>
            </w:r>
            <w:r w:rsidRPr="002819BA">
              <w:rPr>
                <w:rStyle w:val="Hiperhivatkozs"/>
                <w:rFonts w:ascii="Times New Roman" w:hAnsi="Times New Roman" w:cs="Times New Roman"/>
                <w:b/>
                <w:noProof/>
              </w:rPr>
              <w:t>A tanulók feladatai saját környezetük rendben tartásában, a tanítási órákon és az iskolai rendezvényeken</w:t>
            </w:r>
            <w:r>
              <w:rPr>
                <w:noProof/>
                <w:webHidden/>
              </w:rPr>
              <w:tab/>
            </w:r>
            <w:r>
              <w:rPr>
                <w:noProof/>
                <w:webHidden/>
              </w:rPr>
              <w:fldChar w:fldCharType="begin"/>
            </w:r>
            <w:r>
              <w:rPr>
                <w:noProof/>
                <w:webHidden/>
              </w:rPr>
              <w:instrText xml:space="preserve"> PAGEREF _Toc177247394 \h </w:instrText>
            </w:r>
            <w:r>
              <w:rPr>
                <w:noProof/>
                <w:webHidden/>
              </w:rPr>
            </w:r>
            <w:r>
              <w:rPr>
                <w:noProof/>
                <w:webHidden/>
              </w:rPr>
              <w:fldChar w:fldCharType="separate"/>
            </w:r>
            <w:r>
              <w:rPr>
                <w:noProof/>
                <w:webHidden/>
              </w:rPr>
              <w:t>17</w:t>
            </w:r>
            <w:r>
              <w:rPr>
                <w:noProof/>
                <w:webHidden/>
              </w:rPr>
              <w:fldChar w:fldCharType="end"/>
            </w:r>
          </w:hyperlink>
        </w:p>
        <w:p w14:paraId="5253DFF9" w14:textId="77777777" w:rsidR="002E25EE" w:rsidRDefault="002E25EE">
          <w:pPr>
            <w:pStyle w:val="TJ1"/>
            <w:tabs>
              <w:tab w:val="left" w:pos="660"/>
              <w:tab w:val="right" w:leader="dot" w:pos="9062"/>
            </w:tabs>
            <w:rPr>
              <w:rFonts w:eastAsiaTheme="minorEastAsia"/>
              <w:noProof/>
              <w:lang w:eastAsia="hu-HU"/>
            </w:rPr>
          </w:pPr>
          <w:hyperlink w:anchor="_Toc177247395" w:history="1">
            <w:r w:rsidRPr="002819BA">
              <w:rPr>
                <w:rStyle w:val="Hiperhivatkozs"/>
                <w:rFonts w:ascii="Times New Roman" w:hAnsi="Times New Roman" w:cs="Times New Roman"/>
                <w:b/>
                <w:noProof/>
              </w:rPr>
              <w:t>15.</w:t>
            </w:r>
            <w:r>
              <w:rPr>
                <w:rFonts w:eastAsiaTheme="minorEastAsia"/>
                <w:noProof/>
                <w:lang w:eastAsia="hu-HU"/>
              </w:rPr>
              <w:tab/>
            </w:r>
            <w:r w:rsidRPr="002819BA">
              <w:rPr>
                <w:rStyle w:val="Hiperhivatkozs"/>
                <w:rFonts w:ascii="Times New Roman" w:hAnsi="Times New Roman" w:cs="Times New Roman"/>
                <w:b/>
                <w:noProof/>
              </w:rPr>
              <w:t>A tanulók egészségének megőrzését szolgáló eljárások</w:t>
            </w:r>
            <w:r>
              <w:rPr>
                <w:noProof/>
                <w:webHidden/>
              </w:rPr>
              <w:tab/>
            </w:r>
            <w:r>
              <w:rPr>
                <w:noProof/>
                <w:webHidden/>
              </w:rPr>
              <w:fldChar w:fldCharType="begin"/>
            </w:r>
            <w:r>
              <w:rPr>
                <w:noProof/>
                <w:webHidden/>
              </w:rPr>
              <w:instrText xml:space="preserve"> PAGEREF _Toc177247395 \h </w:instrText>
            </w:r>
            <w:r>
              <w:rPr>
                <w:noProof/>
                <w:webHidden/>
              </w:rPr>
            </w:r>
            <w:r>
              <w:rPr>
                <w:noProof/>
                <w:webHidden/>
              </w:rPr>
              <w:fldChar w:fldCharType="separate"/>
            </w:r>
            <w:r>
              <w:rPr>
                <w:noProof/>
                <w:webHidden/>
              </w:rPr>
              <w:t>18</w:t>
            </w:r>
            <w:r>
              <w:rPr>
                <w:noProof/>
                <w:webHidden/>
              </w:rPr>
              <w:fldChar w:fldCharType="end"/>
            </w:r>
          </w:hyperlink>
        </w:p>
        <w:p w14:paraId="76C43370" w14:textId="77777777" w:rsidR="002E25EE" w:rsidRDefault="002E25EE">
          <w:pPr>
            <w:pStyle w:val="TJ1"/>
            <w:tabs>
              <w:tab w:val="left" w:pos="660"/>
              <w:tab w:val="right" w:leader="dot" w:pos="9062"/>
            </w:tabs>
            <w:rPr>
              <w:rFonts w:eastAsiaTheme="minorEastAsia"/>
              <w:noProof/>
              <w:lang w:eastAsia="hu-HU"/>
            </w:rPr>
          </w:pPr>
          <w:hyperlink w:anchor="_Toc177247396" w:history="1">
            <w:r w:rsidRPr="002819BA">
              <w:rPr>
                <w:rStyle w:val="Hiperhivatkozs"/>
                <w:rFonts w:ascii="Times New Roman" w:hAnsi="Times New Roman" w:cs="Times New Roman"/>
                <w:b/>
                <w:noProof/>
              </w:rPr>
              <w:t>16.</w:t>
            </w:r>
            <w:r>
              <w:rPr>
                <w:rFonts w:eastAsiaTheme="minorEastAsia"/>
                <w:noProof/>
                <w:lang w:eastAsia="hu-HU"/>
              </w:rPr>
              <w:tab/>
            </w:r>
            <w:r w:rsidRPr="002819BA">
              <w:rPr>
                <w:rStyle w:val="Hiperhivatkozs"/>
                <w:rFonts w:ascii="Times New Roman" w:hAnsi="Times New Roman" w:cs="Times New Roman"/>
                <w:b/>
                <w:noProof/>
              </w:rPr>
              <w:t>Óvó-védő szabályok</w:t>
            </w:r>
            <w:r>
              <w:rPr>
                <w:noProof/>
                <w:webHidden/>
              </w:rPr>
              <w:tab/>
            </w:r>
            <w:r>
              <w:rPr>
                <w:noProof/>
                <w:webHidden/>
              </w:rPr>
              <w:fldChar w:fldCharType="begin"/>
            </w:r>
            <w:r>
              <w:rPr>
                <w:noProof/>
                <w:webHidden/>
              </w:rPr>
              <w:instrText xml:space="preserve"> PAGEREF _Toc177247396 \h </w:instrText>
            </w:r>
            <w:r>
              <w:rPr>
                <w:noProof/>
                <w:webHidden/>
              </w:rPr>
            </w:r>
            <w:r>
              <w:rPr>
                <w:noProof/>
                <w:webHidden/>
              </w:rPr>
              <w:fldChar w:fldCharType="separate"/>
            </w:r>
            <w:r>
              <w:rPr>
                <w:noProof/>
                <w:webHidden/>
              </w:rPr>
              <w:t>18</w:t>
            </w:r>
            <w:r>
              <w:rPr>
                <w:noProof/>
                <w:webHidden/>
              </w:rPr>
              <w:fldChar w:fldCharType="end"/>
            </w:r>
          </w:hyperlink>
        </w:p>
        <w:p w14:paraId="5FF643AD" w14:textId="77777777" w:rsidR="002E25EE" w:rsidRDefault="002E25EE">
          <w:pPr>
            <w:pStyle w:val="TJ1"/>
            <w:tabs>
              <w:tab w:val="left" w:pos="660"/>
              <w:tab w:val="right" w:leader="dot" w:pos="9062"/>
            </w:tabs>
            <w:rPr>
              <w:rFonts w:eastAsiaTheme="minorEastAsia"/>
              <w:noProof/>
              <w:lang w:eastAsia="hu-HU"/>
            </w:rPr>
          </w:pPr>
          <w:hyperlink w:anchor="_Toc177247397" w:history="1">
            <w:r w:rsidRPr="002819BA">
              <w:rPr>
                <w:rStyle w:val="Hiperhivatkozs"/>
                <w:rFonts w:ascii="Times New Roman" w:hAnsi="Times New Roman" w:cs="Times New Roman"/>
                <w:b/>
                <w:noProof/>
              </w:rPr>
              <w:t>17.</w:t>
            </w:r>
            <w:r>
              <w:rPr>
                <w:rFonts w:eastAsiaTheme="minorEastAsia"/>
                <w:noProof/>
                <w:lang w:eastAsia="hu-HU"/>
              </w:rPr>
              <w:tab/>
            </w:r>
            <w:r w:rsidRPr="002819BA">
              <w:rPr>
                <w:rStyle w:val="Hiperhivatkozs"/>
                <w:rFonts w:ascii="Times New Roman" w:hAnsi="Times New Roman" w:cs="Times New Roman"/>
                <w:b/>
                <w:noProof/>
              </w:rPr>
              <w:t>Az iskola helyiségeinek, berendezési tárgyainak, eszközeinek, az iskolai területek és az informatikaterem használatának rendje</w:t>
            </w:r>
            <w:r>
              <w:rPr>
                <w:noProof/>
                <w:webHidden/>
              </w:rPr>
              <w:tab/>
            </w:r>
            <w:r>
              <w:rPr>
                <w:noProof/>
                <w:webHidden/>
              </w:rPr>
              <w:fldChar w:fldCharType="begin"/>
            </w:r>
            <w:r>
              <w:rPr>
                <w:noProof/>
                <w:webHidden/>
              </w:rPr>
              <w:instrText xml:space="preserve"> PAGEREF _Toc177247397 \h </w:instrText>
            </w:r>
            <w:r>
              <w:rPr>
                <w:noProof/>
                <w:webHidden/>
              </w:rPr>
            </w:r>
            <w:r>
              <w:rPr>
                <w:noProof/>
                <w:webHidden/>
              </w:rPr>
              <w:fldChar w:fldCharType="separate"/>
            </w:r>
            <w:r>
              <w:rPr>
                <w:noProof/>
                <w:webHidden/>
              </w:rPr>
              <w:t>18</w:t>
            </w:r>
            <w:r>
              <w:rPr>
                <w:noProof/>
                <w:webHidden/>
              </w:rPr>
              <w:fldChar w:fldCharType="end"/>
            </w:r>
          </w:hyperlink>
        </w:p>
        <w:p w14:paraId="058F2495" w14:textId="77777777" w:rsidR="002E25EE" w:rsidRDefault="002E25EE">
          <w:pPr>
            <w:pStyle w:val="TJ1"/>
            <w:tabs>
              <w:tab w:val="left" w:pos="660"/>
              <w:tab w:val="right" w:leader="dot" w:pos="9062"/>
            </w:tabs>
            <w:rPr>
              <w:rFonts w:eastAsiaTheme="minorEastAsia"/>
              <w:noProof/>
              <w:lang w:eastAsia="hu-HU"/>
            </w:rPr>
          </w:pPr>
          <w:hyperlink w:anchor="_Toc177247398" w:history="1">
            <w:r w:rsidRPr="002819BA">
              <w:rPr>
                <w:rStyle w:val="Hiperhivatkozs"/>
                <w:rFonts w:ascii="Times New Roman" w:hAnsi="Times New Roman" w:cs="Times New Roman"/>
                <w:b/>
                <w:noProof/>
              </w:rPr>
              <w:t>18.</w:t>
            </w:r>
            <w:r>
              <w:rPr>
                <w:rFonts w:eastAsiaTheme="minorEastAsia"/>
                <w:noProof/>
                <w:lang w:eastAsia="hu-HU"/>
              </w:rPr>
              <w:tab/>
            </w:r>
            <w:r w:rsidRPr="002819BA">
              <w:rPr>
                <w:rStyle w:val="Hiperhivatkozs"/>
                <w:rFonts w:ascii="Times New Roman" w:hAnsi="Times New Roman" w:cs="Times New Roman"/>
                <w:b/>
                <w:noProof/>
              </w:rPr>
              <w:t>Egyéb rendelkezések</w:t>
            </w:r>
            <w:r>
              <w:rPr>
                <w:noProof/>
                <w:webHidden/>
              </w:rPr>
              <w:tab/>
            </w:r>
            <w:r>
              <w:rPr>
                <w:noProof/>
                <w:webHidden/>
              </w:rPr>
              <w:fldChar w:fldCharType="begin"/>
            </w:r>
            <w:r>
              <w:rPr>
                <w:noProof/>
                <w:webHidden/>
              </w:rPr>
              <w:instrText xml:space="preserve"> PAGEREF _Toc177247398 \h </w:instrText>
            </w:r>
            <w:r>
              <w:rPr>
                <w:noProof/>
                <w:webHidden/>
              </w:rPr>
            </w:r>
            <w:r>
              <w:rPr>
                <w:noProof/>
                <w:webHidden/>
              </w:rPr>
              <w:fldChar w:fldCharType="separate"/>
            </w:r>
            <w:r>
              <w:rPr>
                <w:noProof/>
                <w:webHidden/>
              </w:rPr>
              <w:t>21</w:t>
            </w:r>
            <w:r>
              <w:rPr>
                <w:noProof/>
                <w:webHidden/>
              </w:rPr>
              <w:fldChar w:fldCharType="end"/>
            </w:r>
          </w:hyperlink>
        </w:p>
        <w:p w14:paraId="5F7B2EB6" w14:textId="77777777" w:rsidR="002E25EE" w:rsidRDefault="002E25EE">
          <w:pPr>
            <w:pStyle w:val="TJ1"/>
            <w:tabs>
              <w:tab w:val="left" w:pos="660"/>
              <w:tab w:val="right" w:leader="dot" w:pos="9062"/>
            </w:tabs>
            <w:rPr>
              <w:rFonts w:eastAsiaTheme="minorEastAsia"/>
              <w:noProof/>
              <w:lang w:eastAsia="hu-HU"/>
            </w:rPr>
          </w:pPr>
          <w:hyperlink w:anchor="_Toc177247399" w:history="1">
            <w:r w:rsidRPr="002819BA">
              <w:rPr>
                <w:rStyle w:val="Hiperhivatkozs"/>
                <w:rFonts w:ascii="Times New Roman" w:hAnsi="Times New Roman" w:cs="Times New Roman"/>
                <w:b/>
                <w:noProof/>
              </w:rPr>
              <w:t>19.</w:t>
            </w:r>
            <w:r>
              <w:rPr>
                <w:rFonts w:eastAsiaTheme="minorEastAsia"/>
                <w:noProof/>
                <w:lang w:eastAsia="hu-HU"/>
              </w:rPr>
              <w:tab/>
            </w:r>
            <w:r w:rsidRPr="002819BA">
              <w:rPr>
                <w:rStyle w:val="Hiperhivatkozs"/>
                <w:rFonts w:ascii="Times New Roman" w:hAnsi="Times New Roman" w:cs="Times New Roman"/>
                <w:b/>
                <w:noProof/>
              </w:rPr>
              <w:t>Az ingyenes tankönyvek, a pedagógus kézikönyvek igénybevételének és a könyvtár használatának rendje</w:t>
            </w:r>
            <w:r>
              <w:rPr>
                <w:noProof/>
                <w:webHidden/>
              </w:rPr>
              <w:tab/>
            </w:r>
            <w:r>
              <w:rPr>
                <w:noProof/>
                <w:webHidden/>
              </w:rPr>
              <w:fldChar w:fldCharType="begin"/>
            </w:r>
            <w:r>
              <w:rPr>
                <w:noProof/>
                <w:webHidden/>
              </w:rPr>
              <w:instrText xml:space="preserve"> PAGEREF _Toc177247399 \h </w:instrText>
            </w:r>
            <w:r>
              <w:rPr>
                <w:noProof/>
                <w:webHidden/>
              </w:rPr>
            </w:r>
            <w:r>
              <w:rPr>
                <w:noProof/>
                <w:webHidden/>
              </w:rPr>
              <w:fldChar w:fldCharType="separate"/>
            </w:r>
            <w:r>
              <w:rPr>
                <w:noProof/>
                <w:webHidden/>
              </w:rPr>
              <w:t>22</w:t>
            </w:r>
            <w:r>
              <w:rPr>
                <w:noProof/>
                <w:webHidden/>
              </w:rPr>
              <w:fldChar w:fldCharType="end"/>
            </w:r>
          </w:hyperlink>
        </w:p>
        <w:p w14:paraId="13BBDA01" w14:textId="77777777" w:rsidR="002E25EE" w:rsidRDefault="002E25EE">
          <w:pPr>
            <w:pStyle w:val="TJ1"/>
            <w:tabs>
              <w:tab w:val="right" w:leader="dot" w:pos="9062"/>
            </w:tabs>
            <w:rPr>
              <w:rFonts w:eastAsiaTheme="minorEastAsia"/>
              <w:noProof/>
              <w:lang w:eastAsia="hu-HU"/>
            </w:rPr>
          </w:pPr>
          <w:hyperlink w:anchor="_Toc177247400" w:history="1">
            <w:r w:rsidRPr="002819BA">
              <w:rPr>
                <w:rStyle w:val="Hiperhivatkozs"/>
                <w:rFonts w:ascii="Times New Roman" w:eastAsia="Times New Roman" w:hAnsi="Times New Roman" w:cs="Times New Roman"/>
                <w:b/>
                <w:noProof/>
                <w:lang w:eastAsia="hu-HU"/>
              </w:rPr>
              <w:t>20. Tiltott tárgyak behozatala</w:t>
            </w:r>
            <w:r>
              <w:rPr>
                <w:noProof/>
                <w:webHidden/>
              </w:rPr>
              <w:tab/>
            </w:r>
            <w:r>
              <w:rPr>
                <w:noProof/>
                <w:webHidden/>
              </w:rPr>
              <w:fldChar w:fldCharType="begin"/>
            </w:r>
            <w:r>
              <w:rPr>
                <w:noProof/>
                <w:webHidden/>
              </w:rPr>
              <w:instrText xml:space="preserve"> PAGEREF _Toc177247400 \h </w:instrText>
            </w:r>
            <w:r>
              <w:rPr>
                <w:noProof/>
                <w:webHidden/>
              </w:rPr>
            </w:r>
            <w:r>
              <w:rPr>
                <w:noProof/>
                <w:webHidden/>
              </w:rPr>
              <w:fldChar w:fldCharType="separate"/>
            </w:r>
            <w:r>
              <w:rPr>
                <w:noProof/>
                <w:webHidden/>
              </w:rPr>
              <w:t>23</w:t>
            </w:r>
            <w:r>
              <w:rPr>
                <w:noProof/>
                <w:webHidden/>
              </w:rPr>
              <w:fldChar w:fldCharType="end"/>
            </w:r>
          </w:hyperlink>
        </w:p>
        <w:p w14:paraId="1A894F62" w14:textId="7FDEADC7" w:rsidR="001E1DC3" w:rsidRDefault="001E1DC3">
          <w:r>
            <w:rPr>
              <w:b/>
              <w:bCs/>
            </w:rPr>
            <w:fldChar w:fldCharType="end"/>
          </w:r>
        </w:p>
      </w:sdtContent>
    </w:sdt>
    <w:p w14:paraId="5F02FF49" w14:textId="77777777" w:rsidR="00E924D2" w:rsidRDefault="00E924D2">
      <w:pPr>
        <w:rPr>
          <w:rFonts w:ascii="Times New Roman" w:hAnsi="Times New Roman" w:cs="Times New Roman"/>
          <w:sz w:val="44"/>
          <w:szCs w:val="24"/>
        </w:rPr>
      </w:pPr>
      <w:r>
        <w:rPr>
          <w:rFonts w:ascii="Times New Roman" w:hAnsi="Times New Roman" w:cs="Times New Roman"/>
          <w:sz w:val="44"/>
          <w:szCs w:val="24"/>
        </w:rPr>
        <w:br w:type="page"/>
      </w:r>
    </w:p>
    <w:p w14:paraId="6E17230D" w14:textId="2B57B68D" w:rsidR="00624BA6" w:rsidRDefault="00624BA6" w:rsidP="007E0CB0">
      <w:pPr>
        <w:pStyle w:val="Cmsor1"/>
        <w:spacing w:before="0"/>
        <w:jc w:val="center"/>
        <w:rPr>
          <w:rFonts w:ascii="Times New Roman" w:hAnsi="Times New Roman" w:cs="Times New Roman"/>
          <w:b/>
          <w:bCs/>
          <w:color w:val="auto"/>
          <w:sz w:val="40"/>
          <w:szCs w:val="40"/>
        </w:rPr>
      </w:pPr>
      <w:bookmarkStart w:id="0" w:name="_Toc177247380"/>
      <w:r w:rsidRPr="006F2CEE">
        <w:rPr>
          <w:rFonts w:ascii="Times New Roman" w:hAnsi="Times New Roman" w:cs="Times New Roman"/>
          <w:b/>
          <w:bCs/>
          <w:color w:val="auto"/>
          <w:sz w:val="40"/>
          <w:szCs w:val="40"/>
        </w:rPr>
        <w:lastRenderedPageBreak/>
        <w:t>Illemkódex</w:t>
      </w:r>
      <w:bookmarkEnd w:id="0"/>
    </w:p>
    <w:p w14:paraId="6D622233" w14:textId="77777777" w:rsidR="006F2CEE" w:rsidRPr="006F2CEE" w:rsidRDefault="006F2CEE" w:rsidP="006F2CEE">
      <w:pPr>
        <w:rPr>
          <w:sz w:val="2"/>
          <w:szCs w:val="2"/>
        </w:rPr>
      </w:pPr>
    </w:p>
    <w:p w14:paraId="69BEDF19" w14:textId="7A1702C7" w:rsidR="001F1933" w:rsidRPr="005F60FB" w:rsidRDefault="001F1933" w:rsidP="00624BA6">
      <w:pPr>
        <w:jc w:val="center"/>
        <w:rPr>
          <w:rFonts w:ascii="Times New Roman" w:hAnsi="Times New Roman" w:cs="Times New Roman"/>
          <w:b/>
          <w:bCs/>
          <w:sz w:val="28"/>
          <w:szCs w:val="28"/>
        </w:rPr>
      </w:pPr>
      <w:r w:rsidRPr="005F60FB">
        <w:rPr>
          <w:rFonts w:ascii="Times New Roman" w:hAnsi="Times New Roman" w:cs="Times New Roman"/>
          <w:b/>
          <w:bCs/>
          <w:sz w:val="28"/>
          <w:szCs w:val="28"/>
        </w:rPr>
        <w:t>A Polgárdi Széchenyi István Általános Iskola közösségéhez tartozol, így a következő szabályok betartása rád is vonatkozik!</w:t>
      </w:r>
    </w:p>
    <w:p w14:paraId="51B867C2" w14:textId="35FA9BBC" w:rsidR="00756387" w:rsidRPr="00756387" w:rsidRDefault="00756387" w:rsidP="00756387">
      <w:pPr>
        <w:jc w:val="center"/>
        <w:rPr>
          <w:rFonts w:ascii="Times New Roman" w:hAnsi="Times New Roman" w:cs="Times New Roman"/>
          <w:b/>
          <w:bCs/>
          <w:sz w:val="32"/>
          <w:szCs w:val="32"/>
          <w:u w:val="single"/>
        </w:rPr>
      </w:pPr>
      <w:r w:rsidRPr="00756387">
        <w:rPr>
          <w:rFonts w:ascii="Times New Roman" w:hAnsi="Times New Roman" w:cs="Times New Roman"/>
          <w:b/>
          <w:bCs/>
          <w:sz w:val="32"/>
          <w:szCs w:val="32"/>
          <w:u w:val="single"/>
        </w:rPr>
        <w:t xml:space="preserve">A tanuláshoz </w:t>
      </w:r>
      <w:r w:rsidRPr="005F60FB">
        <w:rPr>
          <w:rFonts w:ascii="Times New Roman" w:hAnsi="Times New Roman" w:cs="Times New Roman"/>
          <w:b/>
          <w:bCs/>
          <w:sz w:val="28"/>
          <w:szCs w:val="28"/>
          <w:u w:val="single"/>
        </w:rPr>
        <w:t>mindenkinek</w:t>
      </w:r>
      <w:r w:rsidRPr="00756387">
        <w:rPr>
          <w:rFonts w:ascii="Times New Roman" w:hAnsi="Times New Roman" w:cs="Times New Roman"/>
          <w:b/>
          <w:bCs/>
          <w:sz w:val="32"/>
          <w:szCs w:val="32"/>
          <w:u w:val="single"/>
        </w:rPr>
        <w:t xml:space="preserve"> joga van. Ezt </w:t>
      </w:r>
      <w:r w:rsidR="001F1933" w:rsidRPr="001164A9">
        <w:rPr>
          <w:rFonts w:ascii="Times New Roman" w:hAnsi="Times New Roman" w:cs="Times New Roman"/>
          <w:b/>
          <w:bCs/>
          <w:sz w:val="32"/>
          <w:szCs w:val="32"/>
          <w:u w:val="single"/>
        </w:rPr>
        <w:t xml:space="preserve">tartsd </w:t>
      </w:r>
      <w:r w:rsidRPr="00756387">
        <w:rPr>
          <w:rFonts w:ascii="Times New Roman" w:hAnsi="Times New Roman" w:cs="Times New Roman"/>
          <w:b/>
          <w:bCs/>
          <w:sz w:val="32"/>
          <w:szCs w:val="32"/>
          <w:u w:val="single"/>
        </w:rPr>
        <w:t>tiszteletben</w:t>
      </w:r>
      <w:r w:rsidR="001F1933" w:rsidRPr="001164A9">
        <w:rPr>
          <w:rFonts w:ascii="Times New Roman" w:hAnsi="Times New Roman" w:cs="Times New Roman"/>
          <w:b/>
          <w:bCs/>
          <w:sz w:val="32"/>
          <w:szCs w:val="32"/>
          <w:u w:val="single"/>
        </w:rPr>
        <w:t>!</w:t>
      </w:r>
    </w:p>
    <w:p w14:paraId="08A89027" w14:textId="1F0595E1" w:rsidR="00624BA6" w:rsidRPr="00624BA6" w:rsidRDefault="00624BA6" w:rsidP="00624BA6">
      <w:pPr>
        <w:jc w:val="both"/>
        <w:rPr>
          <w:rFonts w:ascii="Times New Roman" w:hAnsi="Times New Roman" w:cs="Times New Roman"/>
          <w:b/>
          <w:bCs/>
          <w:sz w:val="24"/>
          <w:szCs w:val="24"/>
        </w:rPr>
      </w:pPr>
      <w:r w:rsidRPr="00624BA6">
        <w:rPr>
          <w:rFonts w:ascii="Times New Roman" w:hAnsi="Times New Roman" w:cs="Times New Roman"/>
          <w:b/>
          <w:bCs/>
          <w:sz w:val="24"/>
          <w:szCs w:val="24"/>
        </w:rPr>
        <w:t>1. Köszönj illendően a környezetedben lévő felnőtteknek és társaidnak!</w:t>
      </w:r>
      <w:r w:rsidR="00FB7D6D">
        <w:rPr>
          <w:rFonts w:ascii="Times New Roman" w:hAnsi="Times New Roman" w:cs="Times New Roman"/>
          <w:b/>
          <w:bCs/>
          <w:sz w:val="24"/>
          <w:szCs w:val="24"/>
        </w:rPr>
        <w:t xml:space="preserve"> </w:t>
      </w:r>
      <w:r w:rsidR="00FE0DC9">
        <w:rPr>
          <w:rFonts w:ascii="Times New Roman" w:hAnsi="Times New Roman" w:cs="Times New Roman"/>
          <w:b/>
          <w:bCs/>
          <w:sz w:val="24"/>
          <w:szCs w:val="24"/>
        </w:rPr>
        <w:t>Nálunk mindenki köszön mindenkinek</w:t>
      </w:r>
      <w:r w:rsidR="00FB7D6D">
        <w:rPr>
          <w:rFonts w:ascii="Times New Roman" w:hAnsi="Times New Roman" w:cs="Times New Roman"/>
          <w:b/>
          <w:bCs/>
          <w:sz w:val="24"/>
          <w:szCs w:val="24"/>
        </w:rPr>
        <w:t>!</w:t>
      </w:r>
    </w:p>
    <w:p w14:paraId="25408394" w14:textId="45361DDC" w:rsidR="00FB7D6D" w:rsidRPr="00FB7D6D" w:rsidRDefault="00624BA6" w:rsidP="00FB7D6D">
      <w:pPr>
        <w:jc w:val="both"/>
        <w:rPr>
          <w:rFonts w:ascii="Times New Roman" w:hAnsi="Times New Roman" w:cs="Times New Roman"/>
          <w:b/>
          <w:bCs/>
          <w:sz w:val="24"/>
          <w:szCs w:val="24"/>
        </w:rPr>
      </w:pPr>
      <w:r w:rsidRPr="00624BA6">
        <w:rPr>
          <w:rFonts w:ascii="Times New Roman" w:hAnsi="Times New Roman" w:cs="Times New Roman"/>
          <w:b/>
          <w:bCs/>
          <w:sz w:val="24"/>
          <w:szCs w:val="24"/>
        </w:rPr>
        <w:t>2. Érkezz a tanítás megkezdése előtt legalább 20 perccel az iskolába, hogy ne kelljen</w:t>
      </w:r>
      <w:r w:rsidR="00756387">
        <w:rPr>
          <w:rFonts w:ascii="Times New Roman" w:hAnsi="Times New Roman" w:cs="Times New Roman"/>
          <w:b/>
          <w:bCs/>
          <w:sz w:val="24"/>
          <w:szCs w:val="24"/>
        </w:rPr>
        <w:t xml:space="preserve"> </w:t>
      </w:r>
      <w:r w:rsidRPr="00624BA6">
        <w:rPr>
          <w:rFonts w:ascii="Times New Roman" w:hAnsi="Times New Roman" w:cs="Times New Roman"/>
          <w:b/>
          <w:bCs/>
          <w:sz w:val="24"/>
          <w:szCs w:val="24"/>
        </w:rPr>
        <w:t xml:space="preserve">kapkodnod az </w:t>
      </w:r>
      <w:r w:rsidR="00F23AA5">
        <w:rPr>
          <w:rFonts w:ascii="Times New Roman" w:hAnsi="Times New Roman" w:cs="Times New Roman"/>
          <w:b/>
          <w:bCs/>
          <w:sz w:val="24"/>
          <w:szCs w:val="24"/>
        </w:rPr>
        <w:t xml:space="preserve">első </w:t>
      </w:r>
      <w:r w:rsidR="005F60FB">
        <w:rPr>
          <w:rFonts w:ascii="Times New Roman" w:hAnsi="Times New Roman" w:cs="Times New Roman"/>
          <w:b/>
          <w:bCs/>
          <w:sz w:val="24"/>
          <w:szCs w:val="24"/>
        </w:rPr>
        <w:t>óra előtt.</w:t>
      </w:r>
    </w:p>
    <w:p w14:paraId="725FE896" w14:textId="42B7802E" w:rsidR="00FB7D6D" w:rsidRDefault="00FB7D6D" w:rsidP="00FB7D6D">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FB7D6D">
        <w:rPr>
          <w:rFonts w:ascii="Times New Roman" w:hAnsi="Times New Roman" w:cs="Times New Roman"/>
          <w:b/>
          <w:bCs/>
          <w:sz w:val="24"/>
          <w:szCs w:val="24"/>
        </w:rPr>
        <w:t>Képesség</w:t>
      </w:r>
      <w:r>
        <w:rPr>
          <w:rFonts w:ascii="Times New Roman" w:hAnsi="Times New Roman" w:cs="Times New Roman"/>
          <w:b/>
          <w:bCs/>
          <w:sz w:val="24"/>
          <w:szCs w:val="24"/>
        </w:rPr>
        <w:t>e</w:t>
      </w:r>
      <w:r w:rsidR="00421726">
        <w:rPr>
          <w:rFonts w:ascii="Times New Roman" w:hAnsi="Times New Roman" w:cs="Times New Roman"/>
          <w:b/>
          <w:bCs/>
          <w:sz w:val="24"/>
          <w:szCs w:val="24"/>
        </w:rPr>
        <w:t>i</w:t>
      </w:r>
      <w:r>
        <w:rPr>
          <w:rFonts w:ascii="Times New Roman" w:hAnsi="Times New Roman" w:cs="Times New Roman"/>
          <w:b/>
          <w:bCs/>
          <w:sz w:val="24"/>
          <w:szCs w:val="24"/>
        </w:rPr>
        <w:t>dnek</w:t>
      </w:r>
      <w:r w:rsidRPr="00FB7D6D">
        <w:rPr>
          <w:rFonts w:ascii="Times New Roman" w:hAnsi="Times New Roman" w:cs="Times New Roman"/>
          <w:b/>
          <w:bCs/>
          <w:sz w:val="24"/>
          <w:szCs w:val="24"/>
        </w:rPr>
        <w:t xml:space="preserve"> megfelelően, től</w:t>
      </w:r>
      <w:r>
        <w:rPr>
          <w:rFonts w:ascii="Times New Roman" w:hAnsi="Times New Roman" w:cs="Times New Roman"/>
          <w:b/>
          <w:bCs/>
          <w:sz w:val="24"/>
          <w:szCs w:val="24"/>
        </w:rPr>
        <w:t>ed</w:t>
      </w:r>
      <w:r w:rsidRPr="00FB7D6D">
        <w:rPr>
          <w:rFonts w:ascii="Times New Roman" w:hAnsi="Times New Roman" w:cs="Times New Roman"/>
          <w:b/>
          <w:bCs/>
          <w:sz w:val="24"/>
          <w:szCs w:val="24"/>
        </w:rPr>
        <w:t xml:space="preserve"> elvárható</w:t>
      </w:r>
      <w:r>
        <w:rPr>
          <w:rFonts w:ascii="Times New Roman" w:hAnsi="Times New Roman" w:cs="Times New Roman"/>
          <w:b/>
          <w:bCs/>
          <w:sz w:val="24"/>
          <w:szCs w:val="24"/>
        </w:rPr>
        <w:t xml:space="preserve"> módon</w:t>
      </w:r>
      <w:r w:rsidRPr="00FB7D6D">
        <w:rPr>
          <w:rFonts w:ascii="Times New Roman" w:hAnsi="Times New Roman" w:cs="Times New Roman"/>
          <w:b/>
          <w:bCs/>
          <w:sz w:val="24"/>
          <w:szCs w:val="24"/>
        </w:rPr>
        <w:t xml:space="preserve"> tanul</w:t>
      </w:r>
      <w:r>
        <w:rPr>
          <w:rFonts w:ascii="Times New Roman" w:hAnsi="Times New Roman" w:cs="Times New Roman"/>
          <w:b/>
          <w:bCs/>
          <w:sz w:val="24"/>
          <w:szCs w:val="24"/>
        </w:rPr>
        <w:t>j</w:t>
      </w:r>
      <w:r w:rsidRPr="00FB7D6D">
        <w:rPr>
          <w:rFonts w:ascii="Times New Roman" w:hAnsi="Times New Roman" w:cs="Times New Roman"/>
          <w:b/>
          <w:bCs/>
          <w:sz w:val="24"/>
          <w:szCs w:val="24"/>
        </w:rPr>
        <w:t>, dolgoz</w:t>
      </w:r>
      <w:r>
        <w:rPr>
          <w:rFonts w:ascii="Times New Roman" w:hAnsi="Times New Roman" w:cs="Times New Roman"/>
          <w:b/>
          <w:bCs/>
          <w:sz w:val="24"/>
          <w:szCs w:val="24"/>
        </w:rPr>
        <w:t>z</w:t>
      </w:r>
      <w:r w:rsidRPr="00FB7D6D">
        <w:rPr>
          <w:rFonts w:ascii="Times New Roman" w:hAnsi="Times New Roman" w:cs="Times New Roman"/>
          <w:b/>
          <w:bCs/>
          <w:sz w:val="24"/>
          <w:szCs w:val="24"/>
        </w:rPr>
        <w:t xml:space="preserve">! </w:t>
      </w:r>
    </w:p>
    <w:p w14:paraId="1D91C567" w14:textId="52C07047" w:rsidR="00FB7D6D" w:rsidRDefault="00FB7D6D" w:rsidP="00FB7D6D">
      <w:pPr>
        <w:jc w:val="both"/>
        <w:rPr>
          <w:rFonts w:ascii="Times New Roman" w:hAnsi="Times New Roman" w:cs="Times New Roman"/>
          <w:b/>
          <w:bCs/>
          <w:sz w:val="24"/>
          <w:szCs w:val="24"/>
        </w:rPr>
      </w:pPr>
      <w:r>
        <w:rPr>
          <w:rFonts w:ascii="Times New Roman" w:hAnsi="Times New Roman" w:cs="Times New Roman"/>
          <w:b/>
          <w:bCs/>
          <w:sz w:val="24"/>
          <w:szCs w:val="24"/>
        </w:rPr>
        <w:t>4.</w:t>
      </w:r>
      <w:r w:rsidRPr="00FB7D6D">
        <w:rPr>
          <w:rFonts w:ascii="Times New Roman" w:hAnsi="Times New Roman" w:cs="Times New Roman"/>
          <w:b/>
          <w:bCs/>
          <w:sz w:val="24"/>
          <w:szCs w:val="24"/>
        </w:rPr>
        <w:t xml:space="preserve"> </w:t>
      </w:r>
      <w:r w:rsidR="000B46DF">
        <w:rPr>
          <w:rFonts w:ascii="Times New Roman" w:hAnsi="Times New Roman" w:cs="Times New Roman"/>
          <w:b/>
          <w:bCs/>
          <w:sz w:val="24"/>
          <w:szCs w:val="24"/>
        </w:rPr>
        <w:t>A tanórákhoz szükséges</w:t>
      </w:r>
      <w:r w:rsidRPr="00FB7D6D">
        <w:rPr>
          <w:rFonts w:ascii="Times New Roman" w:hAnsi="Times New Roman" w:cs="Times New Roman"/>
          <w:b/>
          <w:bCs/>
          <w:sz w:val="24"/>
          <w:szCs w:val="24"/>
        </w:rPr>
        <w:t xml:space="preserve"> felszerelést</w:t>
      </w:r>
      <w:r w:rsidR="000B46DF">
        <w:rPr>
          <w:rFonts w:ascii="Times New Roman" w:hAnsi="Times New Roman" w:cs="Times New Roman"/>
          <w:b/>
          <w:bCs/>
          <w:sz w:val="24"/>
          <w:szCs w:val="24"/>
        </w:rPr>
        <w:t xml:space="preserve"> hiánytalanul hozd magaddal</w:t>
      </w:r>
      <w:r w:rsidRPr="00FB7D6D">
        <w:rPr>
          <w:rFonts w:ascii="Times New Roman" w:hAnsi="Times New Roman" w:cs="Times New Roman"/>
          <w:b/>
          <w:bCs/>
          <w:sz w:val="24"/>
          <w:szCs w:val="24"/>
        </w:rPr>
        <w:t>! Ha elfelejte</w:t>
      </w:r>
      <w:r>
        <w:rPr>
          <w:rFonts w:ascii="Times New Roman" w:hAnsi="Times New Roman" w:cs="Times New Roman"/>
          <w:b/>
          <w:bCs/>
          <w:sz w:val="24"/>
          <w:szCs w:val="24"/>
        </w:rPr>
        <w:t>sz</w:t>
      </w:r>
      <w:r w:rsidR="00837BE8">
        <w:rPr>
          <w:rFonts w:ascii="Times New Roman" w:hAnsi="Times New Roman" w:cs="Times New Roman"/>
          <w:b/>
          <w:bCs/>
          <w:sz w:val="24"/>
          <w:szCs w:val="24"/>
        </w:rPr>
        <w:t xml:space="preserve"> valamit </w:t>
      </w:r>
      <w:r w:rsidRPr="00FB7D6D">
        <w:rPr>
          <w:rFonts w:ascii="Times New Roman" w:hAnsi="Times New Roman" w:cs="Times New Roman"/>
          <w:b/>
          <w:bCs/>
          <w:sz w:val="24"/>
          <w:szCs w:val="24"/>
        </w:rPr>
        <w:t>elhozni</w:t>
      </w:r>
      <w:r w:rsidR="000B46DF">
        <w:rPr>
          <w:rFonts w:ascii="Times New Roman" w:hAnsi="Times New Roman" w:cs="Times New Roman"/>
          <w:b/>
          <w:bCs/>
          <w:sz w:val="24"/>
          <w:szCs w:val="24"/>
        </w:rPr>
        <w:t xml:space="preserve"> az adott</w:t>
      </w:r>
      <w:r w:rsidRPr="00FB7D6D">
        <w:rPr>
          <w:rFonts w:ascii="Times New Roman" w:hAnsi="Times New Roman" w:cs="Times New Roman"/>
          <w:b/>
          <w:bCs/>
          <w:sz w:val="24"/>
          <w:szCs w:val="24"/>
        </w:rPr>
        <w:t xml:space="preserve"> órára, mondandó</w:t>
      </w:r>
      <w:r>
        <w:rPr>
          <w:rFonts w:ascii="Times New Roman" w:hAnsi="Times New Roman" w:cs="Times New Roman"/>
          <w:b/>
          <w:bCs/>
          <w:sz w:val="24"/>
          <w:szCs w:val="24"/>
        </w:rPr>
        <w:t>dat</w:t>
      </w:r>
      <w:r w:rsidRPr="00FB7D6D">
        <w:rPr>
          <w:rFonts w:ascii="Times New Roman" w:hAnsi="Times New Roman" w:cs="Times New Roman"/>
          <w:b/>
          <w:bCs/>
          <w:sz w:val="24"/>
          <w:szCs w:val="24"/>
        </w:rPr>
        <w:t xml:space="preserve"> az </w:t>
      </w:r>
      <w:r w:rsidR="00FE0DC9">
        <w:rPr>
          <w:rFonts w:ascii="Times New Roman" w:hAnsi="Times New Roman" w:cs="Times New Roman"/>
          <w:b/>
          <w:bCs/>
          <w:sz w:val="24"/>
          <w:szCs w:val="24"/>
        </w:rPr>
        <w:t>„Elnézést kérek!”</w:t>
      </w:r>
      <w:r w:rsidRPr="00FB7D6D">
        <w:rPr>
          <w:rFonts w:ascii="Times New Roman" w:hAnsi="Times New Roman" w:cs="Times New Roman"/>
          <w:b/>
          <w:bCs/>
          <w:sz w:val="24"/>
          <w:szCs w:val="24"/>
        </w:rPr>
        <w:t xml:space="preserve"> </w:t>
      </w:r>
      <w:proofErr w:type="gramStart"/>
      <w:r w:rsidRPr="00FB7D6D">
        <w:rPr>
          <w:rFonts w:ascii="Times New Roman" w:hAnsi="Times New Roman" w:cs="Times New Roman"/>
          <w:b/>
          <w:bCs/>
          <w:sz w:val="24"/>
          <w:szCs w:val="24"/>
        </w:rPr>
        <w:t>kifejezéssel</w:t>
      </w:r>
      <w:proofErr w:type="gramEnd"/>
      <w:r w:rsidRPr="00FB7D6D">
        <w:rPr>
          <w:rFonts w:ascii="Times New Roman" w:hAnsi="Times New Roman" w:cs="Times New Roman"/>
          <w:b/>
          <w:bCs/>
          <w:sz w:val="24"/>
          <w:szCs w:val="24"/>
        </w:rPr>
        <w:t xml:space="preserve"> indít</w:t>
      </w:r>
      <w:r>
        <w:rPr>
          <w:rFonts w:ascii="Times New Roman" w:hAnsi="Times New Roman" w:cs="Times New Roman"/>
          <w:b/>
          <w:bCs/>
          <w:sz w:val="24"/>
          <w:szCs w:val="24"/>
        </w:rPr>
        <w:t>sd</w:t>
      </w:r>
      <w:r w:rsidRPr="00FB7D6D">
        <w:rPr>
          <w:rFonts w:ascii="Times New Roman" w:hAnsi="Times New Roman" w:cs="Times New Roman"/>
          <w:b/>
          <w:bCs/>
          <w:sz w:val="24"/>
          <w:szCs w:val="24"/>
        </w:rPr>
        <w:t>!</w:t>
      </w:r>
    </w:p>
    <w:p w14:paraId="1DC32BEA" w14:textId="03FD3F11" w:rsidR="000B46DF" w:rsidRDefault="006B7007" w:rsidP="006B7007">
      <w:pPr>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6B7007">
        <w:rPr>
          <w:rFonts w:ascii="Times New Roman" w:hAnsi="Times New Roman" w:cs="Times New Roman"/>
          <w:b/>
          <w:bCs/>
          <w:sz w:val="24"/>
          <w:szCs w:val="24"/>
        </w:rPr>
        <w:t>A mások és a saját egészség</w:t>
      </w:r>
      <w:r w:rsidR="005B1D81">
        <w:rPr>
          <w:rFonts w:ascii="Times New Roman" w:hAnsi="Times New Roman" w:cs="Times New Roman"/>
          <w:b/>
          <w:bCs/>
          <w:sz w:val="24"/>
          <w:szCs w:val="24"/>
        </w:rPr>
        <w:t>edet</w:t>
      </w:r>
      <w:r w:rsidRPr="006B7007">
        <w:rPr>
          <w:rFonts w:ascii="Times New Roman" w:hAnsi="Times New Roman" w:cs="Times New Roman"/>
          <w:b/>
          <w:bCs/>
          <w:sz w:val="24"/>
          <w:szCs w:val="24"/>
        </w:rPr>
        <w:t xml:space="preserve"> </w:t>
      </w:r>
      <w:r w:rsidR="000B46DF">
        <w:rPr>
          <w:rFonts w:ascii="Times New Roman" w:hAnsi="Times New Roman" w:cs="Times New Roman"/>
          <w:b/>
          <w:bCs/>
          <w:sz w:val="24"/>
          <w:szCs w:val="24"/>
        </w:rPr>
        <w:t>ne veszélyeztesd</w:t>
      </w:r>
      <w:r w:rsidRPr="006B7007">
        <w:rPr>
          <w:rFonts w:ascii="Times New Roman" w:hAnsi="Times New Roman" w:cs="Times New Roman"/>
          <w:b/>
          <w:bCs/>
          <w:sz w:val="24"/>
          <w:szCs w:val="24"/>
        </w:rPr>
        <w:t xml:space="preserve"> magatartás</w:t>
      </w:r>
      <w:r w:rsidR="000B46DF">
        <w:rPr>
          <w:rFonts w:ascii="Times New Roman" w:hAnsi="Times New Roman" w:cs="Times New Roman"/>
          <w:b/>
          <w:bCs/>
          <w:sz w:val="24"/>
          <w:szCs w:val="24"/>
        </w:rPr>
        <w:t>oddal</w:t>
      </w:r>
      <w:r w:rsidRPr="006B7007">
        <w:rPr>
          <w:rFonts w:ascii="Times New Roman" w:hAnsi="Times New Roman" w:cs="Times New Roman"/>
          <w:b/>
          <w:bCs/>
          <w:sz w:val="24"/>
          <w:szCs w:val="24"/>
        </w:rPr>
        <w:t>, agresszióval ne élj! Egymás testi épségét óvjuk, szabadt</w:t>
      </w:r>
      <w:r w:rsidR="000B46DF">
        <w:rPr>
          <w:rFonts w:ascii="Times New Roman" w:hAnsi="Times New Roman" w:cs="Times New Roman"/>
          <w:b/>
          <w:bCs/>
          <w:sz w:val="24"/>
          <w:szCs w:val="24"/>
        </w:rPr>
        <w:t>éri sport</w:t>
      </w:r>
      <w:r w:rsidR="005F60FB">
        <w:rPr>
          <w:rFonts w:ascii="Times New Roman" w:hAnsi="Times New Roman" w:cs="Times New Roman"/>
          <w:b/>
          <w:bCs/>
          <w:sz w:val="24"/>
          <w:szCs w:val="24"/>
        </w:rPr>
        <w:t>,</w:t>
      </w:r>
      <w:r w:rsidR="000B46DF">
        <w:rPr>
          <w:rFonts w:ascii="Times New Roman" w:hAnsi="Times New Roman" w:cs="Times New Roman"/>
          <w:b/>
          <w:bCs/>
          <w:sz w:val="24"/>
          <w:szCs w:val="24"/>
        </w:rPr>
        <w:t xml:space="preserve"> vagy játék esetén is.</w:t>
      </w:r>
    </w:p>
    <w:p w14:paraId="4D4728C9" w14:textId="77777777" w:rsidR="000B46DF" w:rsidRDefault="000B46DF" w:rsidP="006B7007">
      <w:pPr>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6B7007" w:rsidRPr="006B7007">
        <w:rPr>
          <w:rFonts w:ascii="Times New Roman" w:hAnsi="Times New Roman" w:cs="Times New Roman"/>
          <w:b/>
          <w:bCs/>
          <w:sz w:val="24"/>
          <w:szCs w:val="24"/>
        </w:rPr>
        <w:t>Ne hozz az iskolába veszélyes tárgyakat pl.: kést</w:t>
      </w:r>
      <w:r>
        <w:rPr>
          <w:rFonts w:ascii="Times New Roman" w:hAnsi="Times New Roman" w:cs="Times New Roman"/>
          <w:b/>
          <w:bCs/>
          <w:sz w:val="24"/>
          <w:szCs w:val="24"/>
        </w:rPr>
        <w:t>, pirotechnikai eszközöket!</w:t>
      </w:r>
    </w:p>
    <w:p w14:paraId="7796686E" w14:textId="208B6ED8" w:rsidR="006B7007" w:rsidRPr="006B7007" w:rsidRDefault="000B46DF" w:rsidP="006B7007">
      <w:pPr>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6B7007" w:rsidRPr="006B7007">
        <w:rPr>
          <w:rFonts w:ascii="Times New Roman" w:hAnsi="Times New Roman" w:cs="Times New Roman"/>
          <w:b/>
          <w:bCs/>
          <w:sz w:val="24"/>
          <w:szCs w:val="24"/>
        </w:rPr>
        <w:t>Ne fogyassz az iskolában tisztasá</w:t>
      </w:r>
      <w:r>
        <w:rPr>
          <w:rFonts w:ascii="Times New Roman" w:hAnsi="Times New Roman" w:cs="Times New Roman"/>
          <w:b/>
          <w:bCs/>
          <w:sz w:val="24"/>
          <w:szCs w:val="24"/>
        </w:rPr>
        <w:t>gi és balesetvédelmi okok miatt</w:t>
      </w:r>
      <w:r w:rsidR="006B7007" w:rsidRPr="006B7007">
        <w:rPr>
          <w:rFonts w:ascii="Times New Roman" w:hAnsi="Times New Roman" w:cs="Times New Roman"/>
          <w:b/>
          <w:bCs/>
          <w:sz w:val="24"/>
          <w:szCs w:val="24"/>
        </w:rPr>
        <w:t xml:space="preserve"> tökmagot, napraforgómagot, rágót</w:t>
      </w:r>
      <w:r>
        <w:rPr>
          <w:rFonts w:ascii="Times New Roman" w:hAnsi="Times New Roman" w:cs="Times New Roman"/>
          <w:b/>
          <w:bCs/>
          <w:sz w:val="24"/>
          <w:szCs w:val="24"/>
        </w:rPr>
        <w:t>, nyalókát</w:t>
      </w:r>
      <w:r w:rsidR="006B7007" w:rsidRPr="006B7007">
        <w:rPr>
          <w:rFonts w:ascii="Times New Roman" w:hAnsi="Times New Roman" w:cs="Times New Roman"/>
          <w:b/>
          <w:bCs/>
          <w:sz w:val="24"/>
          <w:szCs w:val="24"/>
        </w:rPr>
        <w:t>!</w:t>
      </w:r>
    </w:p>
    <w:p w14:paraId="3E4989AE" w14:textId="08387A82" w:rsidR="00FB7D6D" w:rsidRPr="00FB7D6D" w:rsidRDefault="000B46DF" w:rsidP="00FB7D6D">
      <w:pPr>
        <w:jc w:val="both"/>
        <w:rPr>
          <w:rFonts w:ascii="Times New Roman" w:hAnsi="Times New Roman" w:cs="Times New Roman"/>
          <w:b/>
          <w:bCs/>
          <w:sz w:val="24"/>
          <w:szCs w:val="24"/>
        </w:rPr>
      </w:pPr>
      <w:r>
        <w:rPr>
          <w:rFonts w:ascii="Times New Roman" w:hAnsi="Times New Roman" w:cs="Times New Roman"/>
          <w:b/>
          <w:bCs/>
          <w:sz w:val="24"/>
          <w:szCs w:val="24"/>
        </w:rPr>
        <w:t>8</w:t>
      </w:r>
      <w:r w:rsidR="00FB7D6D">
        <w:rPr>
          <w:rFonts w:ascii="Times New Roman" w:hAnsi="Times New Roman" w:cs="Times New Roman"/>
          <w:b/>
          <w:bCs/>
          <w:sz w:val="24"/>
          <w:szCs w:val="24"/>
        </w:rPr>
        <w:t xml:space="preserve">. </w:t>
      </w:r>
      <w:r w:rsidR="00FB7D6D" w:rsidRPr="00FB7D6D">
        <w:rPr>
          <w:rFonts w:ascii="Times New Roman" w:hAnsi="Times New Roman" w:cs="Times New Roman"/>
          <w:b/>
          <w:bCs/>
          <w:sz w:val="24"/>
          <w:szCs w:val="24"/>
        </w:rPr>
        <w:t xml:space="preserve">Durva beszéddel és </w:t>
      </w:r>
      <w:r w:rsidR="00453900">
        <w:rPr>
          <w:rFonts w:ascii="Times New Roman" w:hAnsi="Times New Roman" w:cs="Times New Roman"/>
          <w:b/>
          <w:bCs/>
          <w:sz w:val="24"/>
          <w:szCs w:val="24"/>
        </w:rPr>
        <w:t>udvariatlan</w:t>
      </w:r>
      <w:r w:rsidR="00FB7D6D" w:rsidRPr="00FB7D6D">
        <w:rPr>
          <w:rFonts w:ascii="Times New Roman" w:hAnsi="Times New Roman" w:cs="Times New Roman"/>
          <w:b/>
          <w:bCs/>
          <w:sz w:val="24"/>
          <w:szCs w:val="24"/>
        </w:rPr>
        <w:t xml:space="preserve"> magatartással ne zavar</w:t>
      </w:r>
      <w:r w:rsidR="00FB7D6D">
        <w:rPr>
          <w:rFonts w:ascii="Times New Roman" w:hAnsi="Times New Roman" w:cs="Times New Roman"/>
          <w:b/>
          <w:bCs/>
          <w:sz w:val="24"/>
          <w:szCs w:val="24"/>
        </w:rPr>
        <w:t>d</w:t>
      </w:r>
      <w:r w:rsidR="00FB7D6D" w:rsidRPr="00FB7D6D">
        <w:rPr>
          <w:rFonts w:ascii="Times New Roman" w:hAnsi="Times New Roman" w:cs="Times New Roman"/>
          <w:b/>
          <w:bCs/>
          <w:sz w:val="24"/>
          <w:szCs w:val="24"/>
        </w:rPr>
        <w:t xml:space="preserve"> a tanítási órákat! Jelentkezz az órán, és csak akkor szólalj meg, ha felszólított a tanár!</w:t>
      </w:r>
      <w:r w:rsidR="00FB7D6D">
        <w:rPr>
          <w:rFonts w:ascii="Times New Roman" w:hAnsi="Times New Roman" w:cs="Times New Roman"/>
          <w:b/>
          <w:bCs/>
          <w:sz w:val="24"/>
          <w:szCs w:val="24"/>
        </w:rPr>
        <w:t xml:space="preserve"> </w:t>
      </w:r>
      <w:r w:rsidR="00FB7D6D" w:rsidRPr="00FB7D6D">
        <w:rPr>
          <w:rFonts w:ascii="Times New Roman" w:hAnsi="Times New Roman" w:cs="Times New Roman"/>
          <w:b/>
          <w:bCs/>
          <w:sz w:val="24"/>
          <w:szCs w:val="24"/>
        </w:rPr>
        <w:t>A társaddal a szünetekben beszélj, ne az órán!</w:t>
      </w:r>
    </w:p>
    <w:p w14:paraId="05F4D03A" w14:textId="06A85D3E" w:rsidR="006B7007" w:rsidRPr="006B7007" w:rsidRDefault="000B46DF" w:rsidP="006B7007">
      <w:pPr>
        <w:jc w:val="both"/>
        <w:rPr>
          <w:rFonts w:ascii="Times New Roman" w:hAnsi="Times New Roman" w:cs="Times New Roman"/>
          <w:b/>
          <w:bCs/>
          <w:sz w:val="24"/>
          <w:szCs w:val="24"/>
        </w:rPr>
      </w:pPr>
      <w:r>
        <w:rPr>
          <w:rFonts w:ascii="Times New Roman" w:hAnsi="Times New Roman" w:cs="Times New Roman"/>
          <w:b/>
          <w:bCs/>
          <w:sz w:val="24"/>
          <w:szCs w:val="24"/>
        </w:rPr>
        <w:t>9</w:t>
      </w:r>
      <w:r w:rsidR="006B7007">
        <w:rPr>
          <w:rFonts w:ascii="Times New Roman" w:hAnsi="Times New Roman" w:cs="Times New Roman"/>
          <w:b/>
          <w:bCs/>
          <w:sz w:val="24"/>
          <w:szCs w:val="24"/>
        </w:rPr>
        <w:t xml:space="preserve">. </w:t>
      </w:r>
      <w:r w:rsidR="006B7007" w:rsidRPr="006B7007">
        <w:rPr>
          <w:rFonts w:ascii="Times New Roman" w:hAnsi="Times New Roman" w:cs="Times New Roman"/>
          <w:b/>
          <w:bCs/>
          <w:sz w:val="24"/>
          <w:szCs w:val="24"/>
        </w:rPr>
        <w:t>A tanítási időben az iskola területét csak engedéllyel hagyha</w:t>
      </w:r>
      <w:r w:rsidR="006B7007">
        <w:rPr>
          <w:rFonts w:ascii="Times New Roman" w:hAnsi="Times New Roman" w:cs="Times New Roman"/>
          <w:b/>
          <w:bCs/>
          <w:sz w:val="24"/>
          <w:szCs w:val="24"/>
        </w:rPr>
        <w:t>tod</w:t>
      </w:r>
      <w:r w:rsidR="006B7007" w:rsidRPr="006B7007">
        <w:rPr>
          <w:rFonts w:ascii="Times New Roman" w:hAnsi="Times New Roman" w:cs="Times New Roman"/>
          <w:b/>
          <w:bCs/>
          <w:sz w:val="24"/>
          <w:szCs w:val="24"/>
        </w:rPr>
        <w:t xml:space="preserve"> el, tehát mielőtt egy tanóráról elmennél, beszélned kell az osztályfőnököddel és a következő órát tartó tanárral is. Ha egyikőjük sem elérhető, akkor az iskola igazgatóhelyettesét vagy az igazgatót kell keresned!</w:t>
      </w:r>
    </w:p>
    <w:p w14:paraId="089F0459" w14:textId="5823163B" w:rsidR="00756387" w:rsidRDefault="000B46DF" w:rsidP="00756387">
      <w:pPr>
        <w:jc w:val="both"/>
        <w:rPr>
          <w:rFonts w:ascii="Times New Roman" w:hAnsi="Times New Roman" w:cs="Times New Roman"/>
          <w:b/>
          <w:bCs/>
          <w:sz w:val="24"/>
          <w:szCs w:val="24"/>
        </w:rPr>
      </w:pPr>
      <w:r>
        <w:rPr>
          <w:rFonts w:ascii="Times New Roman" w:hAnsi="Times New Roman" w:cs="Times New Roman"/>
          <w:b/>
          <w:bCs/>
          <w:sz w:val="24"/>
          <w:szCs w:val="24"/>
        </w:rPr>
        <w:t>10</w:t>
      </w:r>
      <w:r w:rsidR="00756387">
        <w:rPr>
          <w:rFonts w:ascii="Times New Roman" w:hAnsi="Times New Roman" w:cs="Times New Roman"/>
          <w:b/>
          <w:bCs/>
          <w:sz w:val="24"/>
          <w:szCs w:val="24"/>
        </w:rPr>
        <w:t xml:space="preserve">. </w:t>
      </w:r>
      <w:r w:rsidR="00756387" w:rsidRPr="00756387">
        <w:rPr>
          <w:rFonts w:ascii="Times New Roman" w:hAnsi="Times New Roman" w:cs="Times New Roman"/>
          <w:b/>
          <w:bCs/>
          <w:sz w:val="24"/>
          <w:szCs w:val="24"/>
        </w:rPr>
        <w:t>Öltöz</w:t>
      </w:r>
      <w:r w:rsidR="00756387">
        <w:rPr>
          <w:rFonts w:ascii="Times New Roman" w:hAnsi="Times New Roman" w:cs="Times New Roman"/>
          <w:b/>
          <w:bCs/>
          <w:sz w:val="24"/>
          <w:szCs w:val="24"/>
        </w:rPr>
        <w:t>z az</w:t>
      </w:r>
      <w:r w:rsidR="00756387" w:rsidRPr="00756387">
        <w:rPr>
          <w:rFonts w:ascii="Times New Roman" w:hAnsi="Times New Roman" w:cs="Times New Roman"/>
          <w:b/>
          <w:bCs/>
          <w:sz w:val="24"/>
          <w:szCs w:val="24"/>
        </w:rPr>
        <w:t xml:space="preserve"> életkor</w:t>
      </w:r>
      <w:r w:rsidR="00756387">
        <w:rPr>
          <w:rFonts w:ascii="Times New Roman" w:hAnsi="Times New Roman" w:cs="Times New Roman"/>
          <w:b/>
          <w:bCs/>
          <w:sz w:val="24"/>
          <w:szCs w:val="24"/>
        </w:rPr>
        <w:t xml:space="preserve">odhoz </w:t>
      </w:r>
      <w:r w:rsidR="00756387" w:rsidRPr="00756387">
        <w:rPr>
          <w:rFonts w:ascii="Times New Roman" w:hAnsi="Times New Roman" w:cs="Times New Roman"/>
          <w:b/>
          <w:bCs/>
          <w:sz w:val="24"/>
          <w:szCs w:val="24"/>
        </w:rPr>
        <w:t>illő</w:t>
      </w:r>
      <w:r w:rsidR="00756387">
        <w:rPr>
          <w:rFonts w:ascii="Times New Roman" w:hAnsi="Times New Roman" w:cs="Times New Roman"/>
          <w:b/>
          <w:bCs/>
          <w:sz w:val="24"/>
          <w:szCs w:val="24"/>
        </w:rPr>
        <w:t>en</w:t>
      </w:r>
      <w:r w:rsidR="00756387" w:rsidRPr="00756387">
        <w:rPr>
          <w:rFonts w:ascii="Times New Roman" w:hAnsi="Times New Roman" w:cs="Times New Roman"/>
          <w:b/>
          <w:bCs/>
          <w:sz w:val="24"/>
          <w:szCs w:val="24"/>
        </w:rPr>
        <w:t xml:space="preserve">, </w:t>
      </w:r>
      <w:r w:rsidR="00FB7D6D">
        <w:rPr>
          <w:rFonts w:ascii="Times New Roman" w:hAnsi="Times New Roman" w:cs="Times New Roman"/>
          <w:b/>
          <w:bCs/>
          <w:sz w:val="24"/>
          <w:szCs w:val="24"/>
        </w:rPr>
        <w:t xml:space="preserve">ruhád </w:t>
      </w:r>
      <w:r w:rsidR="00756387" w:rsidRPr="00756387">
        <w:rPr>
          <w:rFonts w:ascii="Times New Roman" w:hAnsi="Times New Roman" w:cs="Times New Roman"/>
          <w:b/>
          <w:bCs/>
          <w:sz w:val="24"/>
          <w:szCs w:val="24"/>
        </w:rPr>
        <w:t>az évszaknak és az időjárásnak megfelelő</w:t>
      </w:r>
      <w:r w:rsidR="00756387">
        <w:rPr>
          <w:rFonts w:ascii="Times New Roman" w:hAnsi="Times New Roman" w:cs="Times New Roman"/>
          <w:b/>
          <w:bCs/>
          <w:sz w:val="24"/>
          <w:szCs w:val="24"/>
        </w:rPr>
        <w:t xml:space="preserve"> legyen!</w:t>
      </w:r>
      <w:r w:rsidR="00756387" w:rsidRPr="00756387">
        <w:rPr>
          <w:rFonts w:ascii="Times New Roman" w:hAnsi="Times New Roman" w:cs="Times New Roman"/>
          <w:b/>
          <w:bCs/>
          <w:sz w:val="24"/>
          <w:szCs w:val="24"/>
        </w:rPr>
        <w:t xml:space="preserve"> Megjelené</w:t>
      </w:r>
      <w:r w:rsidR="00FB7D6D">
        <w:rPr>
          <w:rFonts w:ascii="Times New Roman" w:hAnsi="Times New Roman" w:cs="Times New Roman"/>
          <w:b/>
          <w:bCs/>
          <w:sz w:val="24"/>
          <w:szCs w:val="24"/>
        </w:rPr>
        <w:t>sed</w:t>
      </w:r>
      <w:r w:rsidR="00756387" w:rsidRPr="00756387">
        <w:rPr>
          <w:rFonts w:ascii="Times New Roman" w:hAnsi="Times New Roman" w:cs="Times New Roman"/>
          <w:b/>
          <w:bCs/>
          <w:sz w:val="24"/>
          <w:szCs w:val="24"/>
        </w:rPr>
        <w:t xml:space="preserve"> a </w:t>
      </w:r>
      <w:proofErr w:type="spellStart"/>
      <w:r w:rsidR="00756387" w:rsidRPr="00756387">
        <w:rPr>
          <w:rFonts w:ascii="Times New Roman" w:hAnsi="Times New Roman" w:cs="Times New Roman"/>
          <w:b/>
          <w:bCs/>
          <w:sz w:val="24"/>
          <w:szCs w:val="24"/>
        </w:rPr>
        <w:t>jóízlés</w:t>
      </w:r>
      <w:proofErr w:type="spellEnd"/>
      <w:r w:rsidR="00756387" w:rsidRPr="00756387">
        <w:rPr>
          <w:rFonts w:ascii="Times New Roman" w:hAnsi="Times New Roman" w:cs="Times New Roman"/>
          <w:b/>
          <w:bCs/>
          <w:sz w:val="24"/>
          <w:szCs w:val="24"/>
        </w:rPr>
        <w:t xml:space="preserve"> határain belül marad</w:t>
      </w:r>
      <w:r w:rsidR="00FB7D6D">
        <w:rPr>
          <w:rFonts w:ascii="Times New Roman" w:hAnsi="Times New Roman" w:cs="Times New Roman"/>
          <w:b/>
          <w:bCs/>
          <w:sz w:val="24"/>
          <w:szCs w:val="24"/>
        </w:rPr>
        <w:t>jon!</w:t>
      </w:r>
      <w:r w:rsidR="006B7007">
        <w:rPr>
          <w:rFonts w:ascii="Times New Roman" w:hAnsi="Times New Roman" w:cs="Times New Roman"/>
          <w:b/>
          <w:bCs/>
          <w:sz w:val="24"/>
          <w:szCs w:val="24"/>
        </w:rPr>
        <w:t xml:space="preserve"> Testnevelés órán ne viselj ékszereket!</w:t>
      </w:r>
    </w:p>
    <w:p w14:paraId="09C7E65C" w14:textId="1F4FCD11" w:rsidR="00AF6F08" w:rsidRPr="00756387" w:rsidRDefault="000B46DF" w:rsidP="00756387">
      <w:pPr>
        <w:jc w:val="both"/>
        <w:rPr>
          <w:rFonts w:ascii="Times New Roman" w:hAnsi="Times New Roman" w:cs="Times New Roman"/>
          <w:b/>
          <w:bCs/>
          <w:sz w:val="24"/>
          <w:szCs w:val="24"/>
        </w:rPr>
      </w:pPr>
      <w:r>
        <w:rPr>
          <w:rFonts w:ascii="Times New Roman" w:hAnsi="Times New Roman" w:cs="Times New Roman"/>
          <w:b/>
          <w:bCs/>
          <w:sz w:val="24"/>
          <w:szCs w:val="24"/>
        </w:rPr>
        <w:t>11</w:t>
      </w:r>
      <w:r w:rsidR="00AF6F08">
        <w:rPr>
          <w:rFonts w:ascii="Times New Roman" w:hAnsi="Times New Roman" w:cs="Times New Roman"/>
          <w:b/>
          <w:bCs/>
          <w:sz w:val="24"/>
          <w:szCs w:val="24"/>
        </w:rPr>
        <w:t xml:space="preserve">. A szüneteket </w:t>
      </w:r>
      <w:r w:rsidR="005F60FB">
        <w:rPr>
          <w:rFonts w:ascii="Times New Roman" w:hAnsi="Times New Roman" w:cs="Times New Roman"/>
          <w:b/>
          <w:bCs/>
          <w:sz w:val="24"/>
          <w:szCs w:val="24"/>
        </w:rPr>
        <w:t xml:space="preserve">lehetőség szerint </w:t>
      </w:r>
      <w:r w:rsidR="00AF6F08">
        <w:rPr>
          <w:rFonts w:ascii="Times New Roman" w:hAnsi="Times New Roman" w:cs="Times New Roman"/>
          <w:b/>
          <w:bCs/>
          <w:sz w:val="24"/>
          <w:szCs w:val="24"/>
        </w:rPr>
        <w:t>töltsd az udvaron!</w:t>
      </w:r>
    </w:p>
    <w:p w14:paraId="279840F8" w14:textId="1C3D867E" w:rsidR="00624BA6" w:rsidRPr="00624BA6" w:rsidRDefault="000B46DF" w:rsidP="00624BA6">
      <w:pPr>
        <w:jc w:val="both"/>
        <w:rPr>
          <w:rFonts w:ascii="Times New Roman" w:hAnsi="Times New Roman" w:cs="Times New Roman"/>
          <w:b/>
          <w:bCs/>
          <w:sz w:val="24"/>
          <w:szCs w:val="24"/>
        </w:rPr>
      </w:pPr>
      <w:r>
        <w:rPr>
          <w:rFonts w:ascii="Times New Roman" w:hAnsi="Times New Roman" w:cs="Times New Roman"/>
          <w:b/>
          <w:bCs/>
          <w:sz w:val="24"/>
          <w:szCs w:val="24"/>
        </w:rPr>
        <w:t>12</w:t>
      </w:r>
      <w:r w:rsidR="00624BA6" w:rsidRPr="00624BA6">
        <w:rPr>
          <w:rFonts w:ascii="Times New Roman" w:hAnsi="Times New Roman" w:cs="Times New Roman"/>
          <w:b/>
          <w:bCs/>
          <w:sz w:val="24"/>
          <w:szCs w:val="24"/>
        </w:rPr>
        <w:t xml:space="preserve">. </w:t>
      </w:r>
      <w:r w:rsidR="005F60FB">
        <w:rPr>
          <w:rFonts w:ascii="Times New Roman" w:hAnsi="Times New Roman" w:cs="Times New Roman"/>
          <w:b/>
          <w:bCs/>
          <w:sz w:val="24"/>
          <w:szCs w:val="24"/>
        </w:rPr>
        <w:t xml:space="preserve">Vigyázz az iskola tisztaságára! </w:t>
      </w:r>
      <w:r w:rsidR="00624BA6" w:rsidRPr="00624BA6">
        <w:rPr>
          <w:rFonts w:ascii="Times New Roman" w:hAnsi="Times New Roman" w:cs="Times New Roman"/>
          <w:b/>
          <w:bCs/>
          <w:sz w:val="24"/>
          <w:szCs w:val="24"/>
        </w:rPr>
        <w:t>A</w:t>
      </w:r>
      <w:r w:rsidR="005F60FB">
        <w:rPr>
          <w:rFonts w:ascii="Times New Roman" w:hAnsi="Times New Roman" w:cs="Times New Roman"/>
          <w:b/>
          <w:bCs/>
          <w:sz w:val="24"/>
          <w:szCs w:val="24"/>
        </w:rPr>
        <w:t xml:space="preserve"> tantermekben mindig hagyj rendet magad után! A</w:t>
      </w:r>
      <w:r w:rsidR="00624BA6" w:rsidRPr="00624BA6">
        <w:rPr>
          <w:rFonts w:ascii="Times New Roman" w:hAnsi="Times New Roman" w:cs="Times New Roman"/>
          <w:b/>
          <w:bCs/>
          <w:sz w:val="24"/>
          <w:szCs w:val="24"/>
        </w:rPr>
        <w:t>z u</w:t>
      </w:r>
      <w:r w:rsidR="005F60FB">
        <w:rPr>
          <w:rFonts w:ascii="Times New Roman" w:hAnsi="Times New Roman" w:cs="Times New Roman"/>
          <w:b/>
          <w:bCs/>
          <w:sz w:val="24"/>
          <w:szCs w:val="24"/>
        </w:rPr>
        <w:t>tolsó tanítási órád befejezése után</w:t>
      </w:r>
      <w:r w:rsidR="00624BA6" w:rsidRPr="00624BA6">
        <w:rPr>
          <w:rFonts w:ascii="Times New Roman" w:hAnsi="Times New Roman" w:cs="Times New Roman"/>
          <w:b/>
          <w:bCs/>
          <w:sz w:val="24"/>
          <w:szCs w:val="24"/>
        </w:rPr>
        <w:t xml:space="preserve"> rakd</w:t>
      </w:r>
      <w:r w:rsidR="00756387">
        <w:rPr>
          <w:rFonts w:ascii="Times New Roman" w:hAnsi="Times New Roman" w:cs="Times New Roman"/>
          <w:b/>
          <w:bCs/>
          <w:sz w:val="24"/>
          <w:szCs w:val="24"/>
        </w:rPr>
        <w:t xml:space="preserve"> </w:t>
      </w:r>
      <w:r w:rsidR="00624BA6" w:rsidRPr="00624BA6">
        <w:rPr>
          <w:rFonts w:ascii="Times New Roman" w:hAnsi="Times New Roman" w:cs="Times New Roman"/>
          <w:b/>
          <w:bCs/>
          <w:sz w:val="24"/>
          <w:szCs w:val="24"/>
        </w:rPr>
        <w:t>fel a székedet a padra!</w:t>
      </w:r>
    </w:p>
    <w:p w14:paraId="2C1B3D9F" w14:textId="1E0FE349" w:rsidR="00624BA6" w:rsidRPr="00624BA6" w:rsidRDefault="006B7007" w:rsidP="005F60FB">
      <w:pPr>
        <w:jc w:val="both"/>
        <w:rPr>
          <w:rFonts w:ascii="Times New Roman" w:hAnsi="Times New Roman" w:cs="Times New Roman"/>
          <w:b/>
          <w:bCs/>
          <w:sz w:val="24"/>
          <w:szCs w:val="24"/>
        </w:rPr>
      </w:pPr>
      <w:r>
        <w:rPr>
          <w:rFonts w:ascii="Times New Roman" w:hAnsi="Times New Roman" w:cs="Times New Roman"/>
          <w:b/>
          <w:bCs/>
          <w:sz w:val="24"/>
          <w:szCs w:val="24"/>
        </w:rPr>
        <w:t>1</w:t>
      </w:r>
      <w:r w:rsidR="000B46DF">
        <w:rPr>
          <w:rFonts w:ascii="Times New Roman" w:hAnsi="Times New Roman" w:cs="Times New Roman"/>
          <w:b/>
          <w:bCs/>
          <w:sz w:val="24"/>
          <w:szCs w:val="24"/>
        </w:rPr>
        <w:t>3</w:t>
      </w:r>
      <w:r w:rsidR="00624BA6" w:rsidRPr="00624BA6">
        <w:rPr>
          <w:rFonts w:ascii="Times New Roman" w:hAnsi="Times New Roman" w:cs="Times New Roman"/>
          <w:b/>
          <w:bCs/>
          <w:sz w:val="24"/>
          <w:szCs w:val="24"/>
        </w:rPr>
        <w:t xml:space="preserve">. </w:t>
      </w:r>
      <w:r w:rsidR="00FB7D6D">
        <w:rPr>
          <w:rFonts w:ascii="Times New Roman" w:hAnsi="Times New Roman" w:cs="Times New Roman"/>
          <w:b/>
          <w:bCs/>
          <w:sz w:val="24"/>
          <w:szCs w:val="24"/>
        </w:rPr>
        <w:t>Az illemhelyet rendeltetésszerűen használd!</w:t>
      </w:r>
      <w:r w:rsidR="005F60FB" w:rsidRPr="005F60FB">
        <w:rPr>
          <w:rFonts w:ascii="Times New Roman" w:hAnsi="Times New Roman" w:cs="Times New Roman"/>
          <w:b/>
          <w:bCs/>
          <w:sz w:val="24"/>
          <w:szCs w:val="24"/>
        </w:rPr>
        <w:t xml:space="preserve"> </w:t>
      </w:r>
      <w:r w:rsidR="005F60FB">
        <w:rPr>
          <w:rFonts w:ascii="Times New Roman" w:hAnsi="Times New Roman" w:cs="Times New Roman"/>
          <w:b/>
          <w:bCs/>
          <w:sz w:val="24"/>
          <w:szCs w:val="24"/>
        </w:rPr>
        <w:t>Mindig olyan rendet hagyj</w:t>
      </w:r>
      <w:r w:rsidR="005F60FB" w:rsidRPr="00624BA6">
        <w:rPr>
          <w:rFonts w:ascii="Times New Roman" w:hAnsi="Times New Roman" w:cs="Times New Roman"/>
          <w:b/>
          <w:bCs/>
          <w:sz w:val="24"/>
          <w:szCs w:val="24"/>
        </w:rPr>
        <w:t xml:space="preserve"> magad</w:t>
      </w:r>
      <w:r w:rsidR="005F60FB">
        <w:rPr>
          <w:rFonts w:ascii="Times New Roman" w:hAnsi="Times New Roman" w:cs="Times New Roman"/>
          <w:b/>
          <w:bCs/>
          <w:sz w:val="24"/>
          <w:szCs w:val="24"/>
        </w:rPr>
        <w:t xml:space="preserve"> után, amilyen rendet </w:t>
      </w:r>
      <w:r w:rsidR="00FE0DC9">
        <w:rPr>
          <w:rFonts w:ascii="Times New Roman" w:hAnsi="Times New Roman" w:cs="Times New Roman"/>
          <w:b/>
          <w:bCs/>
          <w:sz w:val="24"/>
          <w:szCs w:val="24"/>
        </w:rPr>
        <w:t>másoktó</w:t>
      </w:r>
      <w:r w:rsidR="005F60FB">
        <w:rPr>
          <w:rFonts w:ascii="Times New Roman" w:hAnsi="Times New Roman" w:cs="Times New Roman"/>
          <w:b/>
          <w:bCs/>
          <w:sz w:val="24"/>
          <w:szCs w:val="24"/>
        </w:rPr>
        <w:t>l is elvársz</w:t>
      </w:r>
      <w:r w:rsidR="005F60FB" w:rsidRPr="00624BA6">
        <w:rPr>
          <w:rFonts w:ascii="Times New Roman" w:hAnsi="Times New Roman" w:cs="Times New Roman"/>
          <w:b/>
          <w:bCs/>
          <w:sz w:val="24"/>
          <w:szCs w:val="24"/>
        </w:rPr>
        <w:t>!</w:t>
      </w:r>
    </w:p>
    <w:p w14:paraId="2B8ED93B" w14:textId="0AF45FF1" w:rsidR="00756387" w:rsidRPr="00756387" w:rsidRDefault="00624BA6" w:rsidP="00756387">
      <w:pPr>
        <w:jc w:val="both"/>
        <w:rPr>
          <w:rFonts w:ascii="Times New Roman" w:hAnsi="Times New Roman" w:cs="Times New Roman"/>
          <w:b/>
          <w:bCs/>
          <w:sz w:val="24"/>
          <w:szCs w:val="24"/>
        </w:rPr>
      </w:pPr>
      <w:r w:rsidRPr="00624BA6">
        <w:rPr>
          <w:rFonts w:ascii="Times New Roman" w:hAnsi="Times New Roman" w:cs="Times New Roman"/>
          <w:b/>
          <w:bCs/>
          <w:sz w:val="24"/>
          <w:szCs w:val="24"/>
        </w:rPr>
        <w:t>1</w:t>
      </w:r>
      <w:r w:rsidR="000B46DF">
        <w:rPr>
          <w:rFonts w:ascii="Times New Roman" w:hAnsi="Times New Roman" w:cs="Times New Roman"/>
          <w:b/>
          <w:bCs/>
          <w:sz w:val="24"/>
          <w:szCs w:val="24"/>
        </w:rPr>
        <w:t>4</w:t>
      </w:r>
      <w:r w:rsidRPr="00624BA6">
        <w:rPr>
          <w:rFonts w:ascii="Times New Roman" w:hAnsi="Times New Roman" w:cs="Times New Roman"/>
          <w:b/>
          <w:bCs/>
          <w:sz w:val="24"/>
          <w:szCs w:val="24"/>
        </w:rPr>
        <w:t xml:space="preserve">. </w:t>
      </w:r>
      <w:r w:rsidR="00756387" w:rsidRPr="00756387">
        <w:rPr>
          <w:rFonts w:ascii="Times New Roman" w:hAnsi="Times New Roman" w:cs="Times New Roman"/>
          <w:b/>
          <w:bCs/>
          <w:sz w:val="24"/>
          <w:szCs w:val="24"/>
        </w:rPr>
        <w:t xml:space="preserve">A </w:t>
      </w:r>
      <w:r w:rsidR="005B1D81">
        <w:rPr>
          <w:rFonts w:ascii="Times New Roman" w:hAnsi="Times New Roman" w:cs="Times New Roman"/>
          <w:b/>
          <w:bCs/>
          <w:sz w:val="24"/>
          <w:szCs w:val="24"/>
        </w:rPr>
        <w:t>mobil</w:t>
      </w:r>
      <w:r w:rsidR="00756387" w:rsidRPr="00756387">
        <w:rPr>
          <w:rFonts w:ascii="Times New Roman" w:hAnsi="Times New Roman" w:cs="Times New Roman"/>
          <w:b/>
          <w:bCs/>
          <w:sz w:val="24"/>
          <w:szCs w:val="24"/>
        </w:rPr>
        <w:t>telefon</w:t>
      </w:r>
      <w:r w:rsidR="005B1D81">
        <w:rPr>
          <w:rFonts w:ascii="Times New Roman" w:hAnsi="Times New Roman" w:cs="Times New Roman"/>
          <w:b/>
          <w:bCs/>
          <w:sz w:val="24"/>
          <w:szCs w:val="24"/>
        </w:rPr>
        <w:t>odat az iskolába érkezéskor add le, amikor végeztél, vidd magaddal!</w:t>
      </w:r>
    </w:p>
    <w:p w14:paraId="30A409C0" w14:textId="27E8962A" w:rsidR="00756387" w:rsidRPr="000B46DF" w:rsidRDefault="00756387" w:rsidP="00453900">
      <w:pPr>
        <w:jc w:val="center"/>
        <w:rPr>
          <w:rFonts w:ascii="Times New Roman" w:hAnsi="Times New Roman" w:cs="Times New Roman"/>
          <w:b/>
          <w:bCs/>
          <w:sz w:val="28"/>
          <w:szCs w:val="28"/>
          <w:u w:val="single"/>
        </w:rPr>
      </w:pPr>
      <w:proofErr w:type="gramStart"/>
      <w:r w:rsidRPr="000B46DF">
        <w:rPr>
          <w:rFonts w:ascii="Times New Roman" w:hAnsi="Times New Roman" w:cs="Times New Roman"/>
          <w:b/>
          <w:bCs/>
          <w:sz w:val="28"/>
          <w:szCs w:val="28"/>
          <w:u w:val="single"/>
        </w:rPr>
        <w:t>Használ</w:t>
      </w:r>
      <w:r w:rsidR="006B7007" w:rsidRPr="000B46DF">
        <w:rPr>
          <w:rFonts w:ascii="Times New Roman" w:hAnsi="Times New Roman" w:cs="Times New Roman"/>
          <w:b/>
          <w:bCs/>
          <w:sz w:val="28"/>
          <w:szCs w:val="28"/>
          <w:u w:val="single"/>
        </w:rPr>
        <w:t>d</w:t>
      </w:r>
      <w:proofErr w:type="gramEnd"/>
      <w:r w:rsidRPr="000B46DF">
        <w:rPr>
          <w:rFonts w:ascii="Times New Roman" w:hAnsi="Times New Roman" w:cs="Times New Roman"/>
          <w:b/>
          <w:bCs/>
          <w:sz w:val="28"/>
          <w:szCs w:val="28"/>
          <w:u w:val="single"/>
        </w:rPr>
        <w:t xml:space="preserve"> a KÉREM, a KÖSZÖNÖM és a LÉGY SZÍVES/LEGYEN SZÍVES szavakat</w:t>
      </w:r>
      <w:r w:rsidR="00453900" w:rsidRPr="000B46DF">
        <w:rPr>
          <w:rFonts w:ascii="Times New Roman" w:hAnsi="Times New Roman" w:cs="Times New Roman"/>
          <w:b/>
          <w:bCs/>
          <w:sz w:val="28"/>
          <w:szCs w:val="28"/>
          <w:u w:val="single"/>
        </w:rPr>
        <w:t>,</w:t>
      </w:r>
      <w:r w:rsidRPr="000B46DF">
        <w:rPr>
          <w:rFonts w:ascii="Times New Roman" w:hAnsi="Times New Roman" w:cs="Times New Roman"/>
          <w:b/>
          <w:bCs/>
          <w:sz w:val="28"/>
          <w:szCs w:val="28"/>
          <w:u w:val="single"/>
        </w:rPr>
        <w:t xml:space="preserve"> </w:t>
      </w:r>
      <w:r w:rsidR="006B7007" w:rsidRPr="000B46DF">
        <w:rPr>
          <w:rFonts w:ascii="Times New Roman" w:hAnsi="Times New Roman" w:cs="Times New Roman"/>
          <w:b/>
          <w:bCs/>
          <w:sz w:val="28"/>
          <w:szCs w:val="28"/>
          <w:u w:val="single"/>
        </w:rPr>
        <w:t>ha bárkivel beszélsz iskolánkban!</w:t>
      </w:r>
    </w:p>
    <w:p w14:paraId="2703AFD6" w14:textId="5C21875A" w:rsidR="00E37F4A" w:rsidRDefault="00E37F4A" w:rsidP="003454DB">
      <w:pPr>
        <w:pStyle w:val="Cmsor1"/>
        <w:numPr>
          <w:ilvl w:val="0"/>
          <w:numId w:val="2"/>
        </w:numPr>
        <w:spacing w:after="240"/>
        <w:jc w:val="both"/>
        <w:rPr>
          <w:rFonts w:ascii="Times New Roman" w:hAnsi="Times New Roman" w:cs="Times New Roman"/>
          <w:b/>
          <w:color w:val="auto"/>
        </w:rPr>
      </w:pPr>
      <w:r w:rsidRPr="00BA03BB">
        <w:rPr>
          <w:rFonts w:ascii="Times New Roman" w:hAnsi="Times New Roman" w:cs="Times New Roman"/>
          <w:b/>
          <w:color w:val="auto"/>
        </w:rPr>
        <w:lastRenderedPageBreak/>
        <w:t xml:space="preserve"> </w:t>
      </w:r>
      <w:bookmarkStart w:id="1" w:name="_Toc177247381"/>
      <w:r w:rsidR="00027651">
        <w:rPr>
          <w:rFonts w:ascii="Times New Roman" w:hAnsi="Times New Roman" w:cs="Times New Roman"/>
          <w:b/>
          <w:color w:val="auto"/>
        </w:rPr>
        <w:t>A Házirend</w:t>
      </w:r>
      <w:r w:rsidR="000B67CB">
        <w:rPr>
          <w:rFonts w:ascii="Times New Roman" w:hAnsi="Times New Roman" w:cs="Times New Roman"/>
          <w:b/>
          <w:color w:val="auto"/>
        </w:rPr>
        <w:t xml:space="preserve"> célja, feladata</w:t>
      </w:r>
      <w:bookmarkEnd w:id="1"/>
    </w:p>
    <w:p w14:paraId="77E3584B" w14:textId="77777777" w:rsidR="000B67CB" w:rsidRDefault="00AE1AC8" w:rsidP="000316A7">
      <w:pPr>
        <w:spacing w:after="120" w:line="240" w:lineRule="auto"/>
        <w:jc w:val="both"/>
        <w:rPr>
          <w:rFonts w:ascii="Times New Roman" w:hAnsi="Times New Roman" w:cs="Times New Roman"/>
          <w:sz w:val="24"/>
          <w:szCs w:val="24"/>
        </w:rPr>
      </w:pPr>
      <w:r w:rsidRPr="00AE1AC8">
        <w:rPr>
          <w:rFonts w:ascii="Times New Roman" w:hAnsi="Times New Roman" w:cs="Times New Roman"/>
          <w:sz w:val="24"/>
          <w:szCs w:val="24"/>
        </w:rPr>
        <w:t xml:space="preserve">A </w:t>
      </w:r>
      <w:r w:rsidR="000B67CB">
        <w:rPr>
          <w:rFonts w:ascii="Times New Roman" w:hAnsi="Times New Roman" w:cs="Times New Roman"/>
          <w:sz w:val="24"/>
          <w:szCs w:val="24"/>
        </w:rPr>
        <w:t xml:space="preserve">Polgárdi Széchenyi István Általános Iskola </w:t>
      </w:r>
      <w:r w:rsidRPr="00AE1AC8">
        <w:rPr>
          <w:rFonts w:ascii="Times New Roman" w:hAnsi="Times New Roman" w:cs="Times New Roman"/>
          <w:sz w:val="24"/>
          <w:szCs w:val="24"/>
        </w:rPr>
        <w:t>házirend</w:t>
      </w:r>
      <w:r w:rsidR="000B67CB">
        <w:rPr>
          <w:rFonts w:ascii="Times New Roman" w:hAnsi="Times New Roman" w:cs="Times New Roman"/>
          <w:sz w:val="24"/>
          <w:szCs w:val="24"/>
        </w:rPr>
        <w:t>je olyan belső szabályozó eszköz, amelynek célja azon szabályok kialakítása, érvényesítése, amely az intézmény törvényes működését, a zökkenőmentes nevelő-oktató munka végzését, a kiegyensúlyozott közösségi életet biztosítja.</w:t>
      </w:r>
    </w:p>
    <w:p w14:paraId="7F6EC8CD" w14:textId="7BEE562F" w:rsidR="000B67CB" w:rsidRDefault="000B67CB" w:rsidP="000316A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Előírásai</w:t>
      </w:r>
      <w:r w:rsidR="00AE1AC8" w:rsidRPr="00AE1AC8">
        <w:rPr>
          <w:rFonts w:ascii="Times New Roman" w:hAnsi="Times New Roman" w:cs="Times New Roman"/>
          <w:sz w:val="24"/>
          <w:szCs w:val="24"/>
        </w:rPr>
        <w:t xml:space="preserve"> </w:t>
      </w:r>
      <w:r w:rsidR="000316A7">
        <w:rPr>
          <w:rFonts w:ascii="Times New Roman" w:hAnsi="Times New Roman" w:cs="Times New Roman"/>
          <w:sz w:val="24"/>
          <w:szCs w:val="24"/>
        </w:rPr>
        <w:t xml:space="preserve">vonatkoznak </w:t>
      </w:r>
      <w:r w:rsidR="00AE1AC8" w:rsidRPr="00AE1AC8">
        <w:rPr>
          <w:rFonts w:ascii="Times New Roman" w:hAnsi="Times New Roman" w:cs="Times New Roman"/>
          <w:sz w:val="24"/>
          <w:szCs w:val="24"/>
        </w:rPr>
        <w:t>az iskola minden alkalmazottjára, minden tanulójára</w:t>
      </w:r>
      <w:r w:rsidR="000316A7">
        <w:rPr>
          <w:rFonts w:ascii="Times New Roman" w:hAnsi="Times New Roman" w:cs="Times New Roman"/>
          <w:sz w:val="24"/>
          <w:szCs w:val="24"/>
        </w:rPr>
        <w:t>,</w:t>
      </w:r>
      <w:r w:rsidR="00AE1AC8" w:rsidRPr="00AE1AC8">
        <w:rPr>
          <w:rFonts w:ascii="Times New Roman" w:hAnsi="Times New Roman" w:cs="Times New Roman"/>
          <w:sz w:val="24"/>
          <w:szCs w:val="24"/>
        </w:rPr>
        <w:t xml:space="preserve"> a szülőkre</w:t>
      </w:r>
      <w:r w:rsidR="000316A7">
        <w:rPr>
          <w:rFonts w:ascii="Times New Roman" w:hAnsi="Times New Roman" w:cs="Times New Roman"/>
          <w:sz w:val="24"/>
          <w:szCs w:val="24"/>
        </w:rPr>
        <w:t>, valamint az intézményben tartózkodó személyekre is.</w:t>
      </w:r>
    </w:p>
    <w:p w14:paraId="60E7F3BA" w14:textId="77777777" w:rsidR="000316A7" w:rsidRDefault="00AE1AC8" w:rsidP="000316A7">
      <w:pPr>
        <w:spacing w:after="120" w:line="240" w:lineRule="auto"/>
        <w:jc w:val="both"/>
        <w:rPr>
          <w:rFonts w:ascii="Times New Roman" w:hAnsi="Times New Roman" w:cs="Times New Roman"/>
          <w:sz w:val="24"/>
          <w:szCs w:val="24"/>
        </w:rPr>
      </w:pPr>
      <w:r w:rsidRPr="00AE1AC8">
        <w:rPr>
          <w:rFonts w:ascii="Times New Roman" w:hAnsi="Times New Roman" w:cs="Times New Roman"/>
          <w:sz w:val="24"/>
          <w:szCs w:val="24"/>
        </w:rPr>
        <w:t>A házirendben foglalt szabályok betartása az iskola területén belül, illetve az iskola szervezésében bonyolított va</w:t>
      </w:r>
      <w:r w:rsidR="000316A7">
        <w:rPr>
          <w:rFonts w:ascii="Times New Roman" w:hAnsi="Times New Roman" w:cs="Times New Roman"/>
          <w:sz w:val="24"/>
          <w:szCs w:val="24"/>
        </w:rPr>
        <w:t>lamennyi rendezvényen kötelező.</w:t>
      </w:r>
    </w:p>
    <w:p w14:paraId="4268B25A" w14:textId="6898CA20" w:rsidR="006B3305" w:rsidRDefault="00AE1AC8" w:rsidP="000316A7">
      <w:pPr>
        <w:spacing w:after="120" w:line="240" w:lineRule="auto"/>
        <w:jc w:val="both"/>
        <w:rPr>
          <w:rFonts w:ascii="Times New Roman" w:hAnsi="Times New Roman" w:cs="Times New Roman"/>
          <w:sz w:val="24"/>
          <w:szCs w:val="24"/>
        </w:rPr>
      </w:pPr>
      <w:r w:rsidRPr="00AE1AC8">
        <w:rPr>
          <w:rFonts w:ascii="Times New Roman" w:hAnsi="Times New Roman" w:cs="Times New Roman"/>
          <w:sz w:val="24"/>
          <w:szCs w:val="24"/>
        </w:rPr>
        <w:t>A házirend betartása kötelező, megsértése esetén fegyelmi rendszabályok lép</w:t>
      </w:r>
      <w:r w:rsidR="00837BE8">
        <w:rPr>
          <w:rFonts w:ascii="Times New Roman" w:hAnsi="Times New Roman" w:cs="Times New Roman"/>
          <w:sz w:val="24"/>
          <w:szCs w:val="24"/>
        </w:rPr>
        <w:t>nek</w:t>
      </w:r>
      <w:r w:rsidRPr="00AE1AC8">
        <w:rPr>
          <w:rFonts w:ascii="Times New Roman" w:hAnsi="Times New Roman" w:cs="Times New Roman"/>
          <w:sz w:val="24"/>
          <w:szCs w:val="24"/>
        </w:rPr>
        <w:t xml:space="preserve"> életbe.</w:t>
      </w:r>
      <w:r w:rsidR="006B3305" w:rsidRPr="006B3305">
        <w:rPr>
          <w:rFonts w:ascii="Times New Roman" w:hAnsi="Times New Roman" w:cs="Times New Roman"/>
          <w:sz w:val="24"/>
          <w:szCs w:val="24"/>
        </w:rPr>
        <w:t xml:space="preserve"> </w:t>
      </w:r>
    </w:p>
    <w:p w14:paraId="1261E6FA" w14:textId="1A769C11" w:rsidR="006B3305" w:rsidRDefault="006B3305" w:rsidP="000316A7">
      <w:pPr>
        <w:spacing w:after="120" w:line="240" w:lineRule="auto"/>
        <w:jc w:val="both"/>
        <w:rPr>
          <w:rFonts w:ascii="Times New Roman" w:hAnsi="Times New Roman" w:cs="Times New Roman"/>
          <w:sz w:val="24"/>
          <w:szCs w:val="24"/>
        </w:rPr>
      </w:pPr>
      <w:r w:rsidRPr="006B3305">
        <w:rPr>
          <w:rFonts w:ascii="Times New Roman" w:hAnsi="Times New Roman" w:cs="Times New Roman"/>
          <w:sz w:val="24"/>
          <w:szCs w:val="24"/>
        </w:rPr>
        <w:t>Jelen házirend 20</w:t>
      </w:r>
      <w:r w:rsidR="004D71F2">
        <w:rPr>
          <w:rFonts w:ascii="Times New Roman" w:hAnsi="Times New Roman" w:cs="Times New Roman"/>
          <w:sz w:val="24"/>
          <w:szCs w:val="24"/>
        </w:rPr>
        <w:t>24</w:t>
      </w:r>
      <w:bookmarkStart w:id="2" w:name="_GoBack"/>
      <w:bookmarkEnd w:id="2"/>
      <w:r w:rsidRPr="006B3305">
        <w:rPr>
          <w:rFonts w:ascii="Times New Roman" w:hAnsi="Times New Roman" w:cs="Times New Roman"/>
          <w:sz w:val="24"/>
          <w:szCs w:val="24"/>
        </w:rPr>
        <w:t>. szeptember 1-től érvényes, egyúttal a korábbi házirend hatályát veszti.</w:t>
      </w:r>
    </w:p>
    <w:p w14:paraId="0181EF2F" w14:textId="342929E9" w:rsidR="000316A7" w:rsidRDefault="000316A7" w:rsidP="000316A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Jogszabályi háttér</w:t>
      </w:r>
    </w:p>
    <w:p w14:paraId="2A399C5F" w14:textId="1442689E" w:rsidR="000316A7" w:rsidRDefault="000316A7" w:rsidP="000316A7">
      <w:pPr>
        <w:pStyle w:val="Listaszerbekezds"/>
        <w:numPr>
          <w:ilvl w:val="0"/>
          <w:numId w:val="3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nemzeti köznevelésről szóló 2011. évi CXC. törvény</w:t>
      </w:r>
      <w:r w:rsidR="007E0CB0">
        <w:rPr>
          <w:rFonts w:ascii="Times New Roman" w:hAnsi="Times New Roman" w:cs="Times New Roman"/>
          <w:sz w:val="24"/>
          <w:szCs w:val="24"/>
        </w:rPr>
        <w:t xml:space="preserve"> (</w:t>
      </w:r>
      <w:r w:rsidR="005A2A2A">
        <w:rPr>
          <w:rFonts w:ascii="Times New Roman" w:hAnsi="Times New Roman" w:cs="Times New Roman"/>
          <w:sz w:val="24"/>
          <w:szCs w:val="24"/>
        </w:rPr>
        <w:t xml:space="preserve">a továbbiakban </w:t>
      </w:r>
      <w:proofErr w:type="spellStart"/>
      <w:r w:rsidR="005A2A2A">
        <w:rPr>
          <w:rFonts w:ascii="Times New Roman" w:hAnsi="Times New Roman" w:cs="Times New Roman"/>
          <w:sz w:val="24"/>
          <w:szCs w:val="24"/>
        </w:rPr>
        <w:t>Kntv</w:t>
      </w:r>
      <w:proofErr w:type="spellEnd"/>
      <w:r w:rsidR="005A2A2A">
        <w:rPr>
          <w:rFonts w:ascii="Times New Roman" w:hAnsi="Times New Roman" w:cs="Times New Roman"/>
          <w:sz w:val="24"/>
          <w:szCs w:val="24"/>
        </w:rPr>
        <w:t>.)</w:t>
      </w:r>
    </w:p>
    <w:p w14:paraId="11C51E2B" w14:textId="77777777" w:rsidR="000316A7" w:rsidRDefault="000316A7" w:rsidP="000316A7">
      <w:pPr>
        <w:pStyle w:val="Listaszerbekezds"/>
        <w:numPr>
          <w:ilvl w:val="0"/>
          <w:numId w:val="3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nevelési-oktatási intézmények működéséről, és a köznevelési intézmények névhasználatáról szóló 20/2012. (VIII. 31.) EMMI rendelet</w:t>
      </w:r>
    </w:p>
    <w:p w14:paraId="177A1B73" w14:textId="1AA3D4FB" w:rsidR="000316A7" w:rsidRDefault="000316A7" w:rsidP="000316A7">
      <w:pPr>
        <w:pStyle w:val="Listaszerbekezds"/>
        <w:numPr>
          <w:ilvl w:val="0"/>
          <w:numId w:val="3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gyermekek védelméről és a gyámügyi igazgatásról szóló 1997. évi XXXI. törvény</w:t>
      </w:r>
    </w:p>
    <w:p w14:paraId="62CC1B85" w14:textId="66E1C182" w:rsidR="000316A7" w:rsidRDefault="000316A7" w:rsidP="000316A7">
      <w:pPr>
        <w:pStyle w:val="Listaszerbekezds"/>
        <w:numPr>
          <w:ilvl w:val="0"/>
          <w:numId w:val="3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tankönyvvé, pedagógus kézikönyvvé nyilvánítás, a tankönyvtámogatás, valamint az iskolai tankönyvellátás rendjéről szóló 17/2014. (III. 12.) EMMI rendelet</w:t>
      </w:r>
    </w:p>
    <w:p w14:paraId="7DC995E1" w14:textId="0F3EC619" w:rsidR="007C0AEF" w:rsidRDefault="007C0AEF" w:rsidP="007C0AEF">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Felülvizsgálata, módosítása</w:t>
      </w:r>
    </w:p>
    <w:p w14:paraId="1BF88015" w14:textId="77777777" w:rsidR="007C0AEF" w:rsidRPr="007C0AEF" w:rsidRDefault="007C0AEF" w:rsidP="007C0AEF">
      <w:pPr>
        <w:spacing w:after="120" w:line="240" w:lineRule="auto"/>
        <w:jc w:val="both"/>
        <w:rPr>
          <w:rFonts w:ascii="Times New Roman" w:hAnsi="Times New Roman" w:cs="Times New Roman"/>
          <w:sz w:val="24"/>
          <w:szCs w:val="24"/>
        </w:rPr>
      </w:pPr>
      <w:r w:rsidRPr="007C0AEF">
        <w:rPr>
          <w:rFonts w:ascii="Times New Roman" w:hAnsi="Times New Roman" w:cs="Times New Roman"/>
          <w:sz w:val="24"/>
          <w:szCs w:val="24"/>
        </w:rPr>
        <w:t>Minden évben szeptember 15-ig az iskola nevelőtestülete és a Diákönkormányzat képviselői áttekintik a házirendet, és határoznak arról, hogy szükséges-e módosítani.</w:t>
      </w:r>
    </w:p>
    <w:p w14:paraId="5CEC5F6A" w14:textId="77777777" w:rsidR="007C0AEF" w:rsidRPr="007C0AEF" w:rsidRDefault="007C0AEF" w:rsidP="007C0AEF">
      <w:pPr>
        <w:spacing w:after="120" w:line="240" w:lineRule="auto"/>
        <w:jc w:val="both"/>
        <w:rPr>
          <w:rFonts w:ascii="Times New Roman" w:hAnsi="Times New Roman" w:cs="Times New Roman"/>
          <w:sz w:val="24"/>
          <w:szCs w:val="24"/>
        </w:rPr>
      </w:pPr>
      <w:r w:rsidRPr="007C0AEF">
        <w:rPr>
          <w:rFonts w:ascii="Times New Roman" w:hAnsi="Times New Roman" w:cs="Times New Roman"/>
          <w:sz w:val="24"/>
          <w:szCs w:val="24"/>
        </w:rPr>
        <w:t>A házirend módosítására bármely tanuló, pedagógus, dolgozó írásban tehet javaslatot a Diákönkormányzatnál, vagy az iskola igazgatójánál. Az így beterjesztett javaslatról 30 napon belül a nevelőtestület dönt.</w:t>
      </w:r>
    </w:p>
    <w:p w14:paraId="0B20BAFE" w14:textId="464DC970" w:rsidR="00B061B6" w:rsidRPr="005E4C25" w:rsidRDefault="005E4C25" w:rsidP="005E4C2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A h</w:t>
      </w:r>
      <w:r w:rsidR="00B061B6" w:rsidRPr="005E4C25">
        <w:rPr>
          <w:rFonts w:ascii="Times New Roman" w:hAnsi="Times New Roman" w:cs="Times New Roman"/>
          <w:b/>
          <w:sz w:val="24"/>
          <w:szCs w:val="24"/>
        </w:rPr>
        <w:t>ázirend nyilvánossá</w:t>
      </w:r>
      <w:r>
        <w:rPr>
          <w:rFonts w:ascii="Times New Roman" w:hAnsi="Times New Roman" w:cs="Times New Roman"/>
          <w:b/>
          <w:sz w:val="24"/>
          <w:szCs w:val="24"/>
        </w:rPr>
        <w:t xml:space="preserve"> tétele</w:t>
      </w:r>
    </w:p>
    <w:p w14:paraId="4E818D50" w14:textId="77777777" w:rsidR="005E4C25" w:rsidRDefault="00E37F4A" w:rsidP="005E4C25">
      <w:pPr>
        <w:spacing w:after="120" w:line="240" w:lineRule="auto"/>
        <w:jc w:val="both"/>
        <w:rPr>
          <w:rFonts w:ascii="Times New Roman" w:hAnsi="Times New Roman" w:cs="Times New Roman"/>
          <w:sz w:val="24"/>
          <w:szCs w:val="24"/>
        </w:rPr>
      </w:pPr>
      <w:r w:rsidRPr="0048446D">
        <w:rPr>
          <w:rFonts w:ascii="Times New Roman" w:hAnsi="Times New Roman" w:cs="Times New Roman"/>
          <w:sz w:val="24"/>
          <w:szCs w:val="24"/>
        </w:rPr>
        <w:t xml:space="preserve">A házirend </w:t>
      </w:r>
      <w:r w:rsidR="000B7491">
        <w:rPr>
          <w:rFonts w:ascii="Times New Roman" w:hAnsi="Times New Roman" w:cs="Times New Roman"/>
          <w:sz w:val="24"/>
          <w:szCs w:val="24"/>
        </w:rPr>
        <w:t>h</w:t>
      </w:r>
      <w:r w:rsidRPr="0048446D">
        <w:rPr>
          <w:rFonts w:ascii="Times New Roman" w:hAnsi="Times New Roman" w:cs="Times New Roman"/>
          <w:sz w:val="24"/>
          <w:szCs w:val="24"/>
        </w:rPr>
        <w:t>ozzáférhető az iskola könyvtárában</w:t>
      </w:r>
      <w:r w:rsidR="000B7491">
        <w:rPr>
          <w:rFonts w:ascii="Times New Roman" w:hAnsi="Times New Roman" w:cs="Times New Roman"/>
          <w:sz w:val="24"/>
          <w:szCs w:val="24"/>
        </w:rPr>
        <w:t>, a tanári szobákban</w:t>
      </w:r>
      <w:r w:rsidR="005E4C25">
        <w:rPr>
          <w:rFonts w:ascii="Times New Roman" w:hAnsi="Times New Roman" w:cs="Times New Roman"/>
          <w:sz w:val="24"/>
          <w:szCs w:val="24"/>
        </w:rPr>
        <w:t>,</w:t>
      </w:r>
      <w:r w:rsidRPr="0048446D">
        <w:rPr>
          <w:rFonts w:ascii="Times New Roman" w:hAnsi="Times New Roman" w:cs="Times New Roman"/>
          <w:sz w:val="24"/>
          <w:szCs w:val="24"/>
        </w:rPr>
        <w:t xml:space="preserve"> és </w:t>
      </w:r>
      <w:r w:rsidR="000B7491">
        <w:rPr>
          <w:rFonts w:ascii="Times New Roman" w:hAnsi="Times New Roman" w:cs="Times New Roman"/>
          <w:sz w:val="24"/>
          <w:szCs w:val="24"/>
        </w:rPr>
        <w:t xml:space="preserve">az intézmény </w:t>
      </w:r>
      <w:r w:rsidRPr="0048446D">
        <w:rPr>
          <w:rFonts w:ascii="Times New Roman" w:hAnsi="Times New Roman" w:cs="Times New Roman"/>
          <w:sz w:val="24"/>
          <w:szCs w:val="24"/>
        </w:rPr>
        <w:t>honlapján</w:t>
      </w:r>
      <w:r w:rsidR="00D13D62">
        <w:rPr>
          <w:rFonts w:ascii="Times New Roman" w:hAnsi="Times New Roman" w:cs="Times New Roman"/>
          <w:sz w:val="24"/>
          <w:szCs w:val="24"/>
        </w:rPr>
        <w:t xml:space="preserve"> (</w:t>
      </w:r>
      <w:hyperlink r:id="rId9" w:history="1">
        <w:r w:rsidR="00D13D62" w:rsidRPr="008026DC">
          <w:rPr>
            <w:rStyle w:val="Hiperhivatkozs"/>
            <w:rFonts w:ascii="Times New Roman" w:hAnsi="Times New Roman" w:cs="Times New Roman"/>
            <w:sz w:val="24"/>
            <w:szCs w:val="24"/>
          </w:rPr>
          <w:t>www.szechenyi-polgardi.edu.hu</w:t>
        </w:r>
      </w:hyperlink>
      <w:r w:rsidR="00D13D62">
        <w:rPr>
          <w:rFonts w:ascii="Times New Roman" w:hAnsi="Times New Roman" w:cs="Times New Roman"/>
          <w:sz w:val="24"/>
          <w:szCs w:val="24"/>
        </w:rPr>
        <w:t>)</w:t>
      </w:r>
      <w:r w:rsidRPr="0048446D">
        <w:rPr>
          <w:rFonts w:ascii="Times New Roman" w:hAnsi="Times New Roman" w:cs="Times New Roman"/>
          <w:sz w:val="24"/>
          <w:szCs w:val="24"/>
        </w:rPr>
        <w:t>, valamint a bejárat mellett</w:t>
      </w:r>
      <w:r w:rsidR="00FF15B6">
        <w:rPr>
          <w:rFonts w:ascii="Times New Roman" w:hAnsi="Times New Roman" w:cs="Times New Roman"/>
          <w:sz w:val="24"/>
          <w:szCs w:val="24"/>
        </w:rPr>
        <w:t xml:space="preserve"> kifüggesztve</w:t>
      </w:r>
      <w:r w:rsidRPr="0048446D">
        <w:rPr>
          <w:rFonts w:ascii="Times New Roman" w:hAnsi="Times New Roman" w:cs="Times New Roman"/>
          <w:sz w:val="24"/>
          <w:szCs w:val="24"/>
        </w:rPr>
        <w:t>.</w:t>
      </w:r>
    </w:p>
    <w:p w14:paraId="5FFB5F6A" w14:textId="25B2916B" w:rsidR="000B7491" w:rsidRDefault="00B546C0" w:rsidP="005E4C2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Az Illemkódex minden folyosón és minden teremben kifüggesztésre kerül. </w:t>
      </w:r>
    </w:p>
    <w:p w14:paraId="062EE5B5" w14:textId="571AF088" w:rsidR="000B7491" w:rsidRPr="000B7491" w:rsidRDefault="000B7491" w:rsidP="005E4C25">
      <w:pPr>
        <w:spacing w:after="120" w:line="240" w:lineRule="auto"/>
        <w:jc w:val="both"/>
        <w:rPr>
          <w:rFonts w:ascii="Times New Roman" w:hAnsi="Times New Roman" w:cs="Times New Roman"/>
          <w:sz w:val="24"/>
          <w:szCs w:val="24"/>
        </w:rPr>
      </w:pPr>
      <w:r w:rsidRPr="000B7491">
        <w:rPr>
          <w:rFonts w:ascii="Times New Roman" w:hAnsi="Times New Roman" w:cs="Times New Roman"/>
          <w:sz w:val="24"/>
          <w:szCs w:val="24"/>
        </w:rPr>
        <w:t>A házirendből egy-egy példányt kapnak:</w:t>
      </w:r>
      <w:r w:rsidR="00AE1AC8">
        <w:rPr>
          <w:rFonts w:ascii="Times New Roman" w:hAnsi="Times New Roman" w:cs="Times New Roman"/>
          <w:sz w:val="24"/>
          <w:szCs w:val="24"/>
        </w:rPr>
        <w:t xml:space="preserve"> </w:t>
      </w:r>
    </w:p>
    <w:p w14:paraId="21C0405B" w14:textId="67A1BBF8" w:rsidR="005E4C25" w:rsidRDefault="00AE1AC8" w:rsidP="005E4C25">
      <w:pPr>
        <w:spacing w:after="120" w:line="240" w:lineRule="auto"/>
        <w:ind w:left="426"/>
        <w:jc w:val="both"/>
        <w:rPr>
          <w:rFonts w:ascii="Times New Roman" w:hAnsi="Times New Roman" w:cs="Times New Roman"/>
          <w:sz w:val="24"/>
          <w:szCs w:val="24"/>
        </w:rPr>
      </w:pPr>
      <w:r w:rsidRPr="00AE1AC8">
        <w:rPr>
          <w:rFonts w:ascii="Times New Roman" w:hAnsi="Times New Roman" w:cs="Times New Roman"/>
          <w:sz w:val="24"/>
          <w:szCs w:val="24"/>
        </w:rPr>
        <w:t xml:space="preserve">▪ </w:t>
      </w:r>
      <w:proofErr w:type="gramStart"/>
      <w:r w:rsidR="00E924D2">
        <w:rPr>
          <w:rFonts w:ascii="Times New Roman" w:hAnsi="Times New Roman" w:cs="Times New Roman"/>
          <w:sz w:val="24"/>
          <w:szCs w:val="24"/>
        </w:rPr>
        <w:t>d</w:t>
      </w:r>
      <w:r w:rsidRPr="00AE1AC8">
        <w:rPr>
          <w:rFonts w:ascii="Times New Roman" w:hAnsi="Times New Roman" w:cs="Times New Roman"/>
          <w:sz w:val="24"/>
          <w:szCs w:val="24"/>
        </w:rPr>
        <w:t>iákönkormányzat</w:t>
      </w:r>
      <w:proofErr w:type="gramEnd"/>
      <w:r w:rsidRPr="00AE1AC8">
        <w:rPr>
          <w:rFonts w:ascii="Times New Roman" w:hAnsi="Times New Roman" w:cs="Times New Roman"/>
          <w:sz w:val="24"/>
          <w:szCs w:val="24"/>
        </w:rPr>
        <w:t xml:space="preserve"> vezetője</w:t>
      </w:r>
    </w:p>
    <w:p w14:paraId="7DA7804F" w14:textId="761ED53A" w:rsidR="005E4C25" w:rsidRDefault="00AE1AC8" w:rsidP="005E4C25">
      <w:pPr>
        <w:spacing w:after="120" w:line="240" w:lineRule="auto"/>
        <w:ind w:left="426"/>
        <w:jc w:val="both"/>
        <w:rPr>
          <w:rFonts w:ascii="Times New Roman" w:hAnsi="Times New Roman" w:cs="Times New Roman"/>
          <w:sz w:val="24"/>
          <w:szCs w:val="24"/>
        </w:rPr>
      </w:pPr>
      <w:r w:rsidRPr="00AE1AC8">
        <w:rPr>
          <w:rFonts w:ascii="Times New Roman" w:hAnsi="Times New Roman" w:cs="Times New Roman"/>
          <w:sz w:val="24"/>
          <w:szCs w:val="24"/>
        </w:rPr>
        <w:t>▪</w:t>
      </w:r>
      <w:r w:rsidR="00E924D2">
        <w:rPr>
          <w:rFonts w:ascii="Times New Roman" w:hAnsi="Times New Roman" w:cs="Times New Roman"/>
          <w:sz w:val="24"/>
          <w:szCs w:val="24"/>
        </w:rPr>
        <w:t xml:space="preserve"> </w:t>
      </w:r>
      <w:proofErr w:type="gramStart"/>
      <w:r w:rsidR="00E924D2">
        <w:rPr>
          <w:rFonts w:ascii="Times New Roman" w:hAnsi="Times New Roman" w:cs="Times New Roman"/>
          <w:sz w:val="24"/>
          <w:szCs w:val="24"/>
        </w:rPr>
        <w:t>d</w:t>
      </w:r>
      <w:r w:rsidRPr="00AE1AC8">
        <w:rPr>
          <w:rFonts w:ascii="Times New Roman" w:hAnsi="Times New Roman" w:cs="Times New Roman"/>
          <w:sz w:val="24"/>
          <w:szCs w:val="24"/>
        </w:rPr>
        <w:t>iákönkormányzatot</w:t>
      </w:r>
      <w:proofErr w:type="gramEnd"/>
      <w:r w:rsidRPr="00AE1AC8">
        <w:rPr>
          <w:rFonts w:ascii="Times New Roman" w:hAnsi="Times New Roman" w:cs="Times New Roman"/>
          <w:sz w:val="24"/>
          <w:szCs w:val="24"/>
        </w:rPr>
        <w:t xml:space="preserve"> segítő </w:t>
      </w:r>
      <w:r w:rsidR="003454DB">
        <w:rPr>
          <w:rFonts w:ascii="Times New Roman" w:hAnsi="Times New Roman" w:cs="Times New Roman"/>
          <w:sz w:val="24"/>
          <w:szCs w:val="24"/>
        </w:rPr>
        <w:t>tanár</w:t>
      </w:r>
    </w:p>
    <w:p w14:paraId="465FAF31" w14:textId="597045D9" w:rsidR="000B7491" w:rsidRPr="000B7491" w:rsidRDefault="00AE1AC8" w:rsidP="005E4C25">
      <w:pPr>
        <w:spacing w:after="120" w:line="240" w:lineRule="auto"/>
        <w:ind w:left="426"/>
        <w:jc w:val="both"/>
        <w:rPr>
          <w:rFonts w:ascii="Times New Roman" w:hAnsi="Times New Roman" w:cs="Times New Roman"/>
          <w:sz w:val="24"/>
          <w:szCs w:val="24"/>
        </w:rPr>
      </w:pPr>
      <w:r w:rsidRPr="000B7491">
        <w:rPr>
          <w:rFonts w:ascii="Times New Roman" w:hAnsi="Times New Roman" w:cs="Times New Roman"/>
          <w:sz w:val="24"/>
          <w:szCs w:val="24"/>
        </w:rPr>
        <w:t>▪</w:t>
      </w:r>
      <w:r w:rsidR="003454DB">
        <w:rPr>
          <w:rFonts w:ascii="Times New Roman" w:hAnsi="Times New Roman" w:cs="Times New Roman"/>
          <w:sz w:val="24"/>
          <w:szCs w:val="24"/>
        </w:rPr>
        <w:t xml:space="preserve"> </w:t>
      </w:r>
      <w:proofErr w:type="gramStart"/>
      <w:r w:rsidR="003454DB">
        <w:rPr>
          <w:rFonts w:ascii="Times New Roman" w:hAnsi="Times New Roman" w:cs="Times New Roman"/>
          <w:sz w:val="24"/>
          <w:szCs w:val="24"/>
        </w:rPr>
        <w:t>o</w:t>
      </w:r>
      <w:r w:rsidRPr="000B7491">
        <w:rPr>
          <w:rFonts w:ascii="Times New Roman" w:hAnsi="Times New Roman" w:cs="Times New Roman"/>
          <w:sz w:val="24"/>
          <w:szCs w:val="24"/>
        </w:rPr>
        <w:t>sztályfőnökök</w:t>
      </w:r>
      <w:proofErr w:type="gramEnd"/>
    </w:p>
    <w:p w14:paraId="155396D2" w14:textId="5EC0B0F7" w:rsidR="00DB64C7" w:rsidRDefault="00E37F4A" w:rsidP="005E4C25">
      <w:pPr>
        <w:spacing w:after="120" w:line="240" w:lineRule="auto"/>
        <w:jc w:val="both"/>
        <w:rPr>
          <w:rFonts w:ascii="Times New Roman" w:hAnsi="Times New Roman" w:cs="Times New Roman"/>
          <w:sz w:val="24"/>
          <w:szCs w:val="24"/>
        </w:rPr>
      </w:pPr>
      <w:r w:rsidRPr="0048446D">
        <w:rPr>
          <w:rFonts w:ascii="Times New Roman" w:hAnsi="Times New Roman" w:cs="Times New Roman"/>
          <w:sz w:val="24"/>
          <w:szCs w:val="24"/>
        </w:rPr>
        <w:t>A szülő jog</w:t>
      </w:r>
      <w:r w:rsidR="005E4C25">
        <w:rPr>
          <w:rFonts w:ascii="Times New Roman" w:hAnsi="Times New Roman" w:cs="Times New Roman"/>
          <w:sz w:val="24"/>
          <w:szCs w:val="24"/>
        </w:rPr>
        <w:t>a, hogy megismerje a házirendet,</w:t>
      </w:r>
      <w:r w:rsidRPr="0048446D">
        <w:rPr>
          <w:rFonts w:ascii="Times New Roman" w:hAnsi="Times New Roman" w:cs="Times New Roman"/>
          <w:sz w:val="24"/>
          <w:szCs w:val="24"/>
        </w:rPr>
        <w:t xml:space="preserve"> ezé</w:t>
      </w:r>
      <w:r w:rsidR="005E4C25">
        <w:rPr>
          <w:rFonts w:ascii="Times New Roman" w:hAnsi="Times New Roman" w:cs="Times New Roman"/>
          <w:sz w:val="24"/>
          <w:szCs w:val="24"/>
        </w:rPr>
        <w:t>rt a</w:t>
      </w:r>
      <w:r w:rsidR="003454DB">
        <w:rPr>
          <w:rFonts w:ascii="Times New Roman" w:hAnsi="Times New Roman" w:cs="Times New Roman"/>
          <w:sz w:val="24"/>
          <w:szCs w:val="24"/>
        </w:rPr>
        <w:t xml:space="preserve"> tanulók</w:t>
      </w:r>
      <w:r w:rsidR="005E4C25">
        <w:rPr>
          <w:rFonts w:ascii="Times New Roman" w:hAnsi="Times New Roman" w:cs="Times New Roman"/>
          <w:sz w:val="24"/>
          <w:szCs w:val="24"/>
        </w:rPr>
        <w:t xml:space="preserve"> iskolai beiratkozás</w:t>
      </w:r>
      <w:r w:rsidR="003454DB">
        <w:rPr>
          <w:rFonts w:ascii="Times New Roman" w:hAnsi="Times New Roman" w:cs="Times New Roman"/>
          <w:sz w:val="24"/>
          <w:szCs w:val="24"/>
        </w:rPr>
        <w:t>a</w:t>
      </w:r>
      <w:r w:rsidR="005E4C25">
        <w:rPr>
          <w:rFonts w:ascii="Times New Roman" w:hAnsi="Times New Roman" w:cs="Times New Roman"/>
          <w:sz w:val="24"/>
          <w:szCs w:val="24"/>
        </w:rPr>
        <w:t>kor a h</w:t>
      </w:r>
      <w:r w:rsidRPr="0048446D">
        <w:rPr>
          <w:rFonts w:ascii="Times New Roman" w:hAnsi="Times New Roman" w:cs="Times New Roman"/>
          <w:sz w:val="24"/>
          <w:szCs w:val="24"/>
        </w:rPr>
        <w:t xml:space="preserve">ázirend </w:t>
      </w:r>
      <w:r w:rsidR="003454DB" w:rsidRPr="00F7320A">
        <w:rPr>
          <w:rFonts w:ascii="Times New Roman" w:hAnsi="Times New Roman" w:cs="Times New Roman"/>
          <w:sz w:val="24"/>
          <w:szCs w:val="24"/>
        </w:rPr>
        <w:t>egy példányát</w:t>
      </w:r>
      <w:r w:rsidR="003454DB">
        <w:rPr>
          <w:rFonts w:ascii="Times New Roman" w:hAnsi="Times New Roman" w:cs="Times New Roman"/>
          <w:sz w:val="24"/>
          <w:szCs w:val="24"/>
        </w:rPr>
        <w:t xml:space="preserve"> megkapja,</w:t>
      </w:r>
      <w:r w:rsidR="003454DB" w:rsidRPr="0048446D">
        <w:rPr>
          <w:rFonts w:ascii="Times New Roman" w:hAnsi="Times New Roman" w:cs="Times New Roman"/>
          <w:sz w:val="24"/>
          <w:szCs w:val="24"/>
        </w:rPr>
        <w:t xml:space="preserve"> </w:t>
      </w:r>
      <w:r w:rsidRPr="0048446D">
        <w:rPr>
          <w:rFonts w:ascii="Times New Roman" w:hAnsi="Times New Roman" w:cs="Times New Roman"/>
          <w:sz w:val="24"/>
          <w:szCs w:val="24"/>
        </w:rPr>
        <w:t>hozzáférhetőségéről tájékoztatást ka</w:t>
      </w:r>
      <w:r w:rsidR="003454DB">
        <w:rPr>
          <w:rFonts w:ascii="Times New Roman" w:hAnsi="Times New Roman" w:cs="Times New Roman"/>
          <w:sz w:val="24"/>
          <w:szCs w:val="24"/>
        </w:rPr>
        <w:t xml:space="preserve">p, </w:t>
      </w:r>
      <w:r w:rsidR="00F7320A" w:rsidRPr="00F7320A">
        <w:rPr>
          <w:rFonts w:ascii="Times New Roman" w:hAnsi="Times New Roman" w:cs="Times New Roman"/>
          <w:sz w:val="24"/>
          <w:szCs w:val="24"/>
        </w:rPr>
        <w:t xml:space="preserve">továbbá annak </w:t>
      </w:r>
      <w:r w:rsidR="003454DB">
        <w:rPr>
          <w:rFonts w:ascii="Times New Roman" w:hAnsi="Times New Roman" w:cs="Times New Roman"/>
          <w:sz w:val="24"/>
          <w:szCs w:val="24"/>
        </w:rPr>
        <w:t>módosítása esetén a szülő</w:t>
      </w:r>
      <w:r w:rsidR="00131512">
        <w:rPr>
          <w:rFonts w:ascii="Times New Roman" w:hAnsi="Times New Roman" w:cs="Times New Roman"/>
          <w:sz w:val="24"/>
          <w:szCs w:val="24"/>
        </w:rPr>
        <w:t xml:space="preserve"> szülői értekezleten</w:t>
      </w:r>
      <w:r w:rsidR="003454DB">
        <w:rPr>
          <w:rFonts w:ascii="Times New Roman" w:hAnsi="Times New Roman" w:cs="Times New Roman"/>
          <w:sz w:val="24"/>
          <w:szCs w:val="24"/>
        </w:rPr>
        <w:t>, a tanuló</w:t>
      </w:r>
      <w:r w:rsidR="00F7320A" w:rsidRPr="00F7320A">
        <w:rPr>
          <w:rFonts w:ascii="Times New Roman" w:hAnsi="Times New Roman" w:cs="Times New Roman"/>
          <w:sz w:val="24"/>
          <w:szCs w:val="24"/>
        </w:rPr>
        <w:t xml:space="preserve"> </w:t>
      </w:r>
      <w:r w:rsidR="00131512">
        <w:rPr>
          <w:rFonts w:ascii="Times New Roman" w:hAnsi="Times New Roman" w:cs="Times New Roman"/>
          <w:sz w:val="24"/>
          <w:szCs w:val="24"/>
        </w:rPr>
        <w:t xml:space="preserve">osztályfőnöki óra keretében </w:t>
      </w:r>
      <w:r w:rsidR="003454DB">
        <w:rPr>
          <w:rFonts w:ascii="Times New Roman" w:hAnsi="Times New Roman" w:cs="Times New Roman"/>
          <w:sz w:val="24"/>
          <w:szCs w:val="24"/>
        </w:rPr>
        <w:t>kap felvilágosítást</w:t>
      </w:r>
      <w:r w:rsidR="00F7320A" w:rsidRPr="00F7320A">
        <w:rPr>
          <w:rFonts w:ascii="Times New Roman" w:hAnsi="Times New Roman" w:cs="Times New Roman"/>
          <w:sz w:val="24"/>
          <w:szCs w:val="24"/>
        </w:rPr>
        <w:t>.</w:t>
      </w:r>
    </w:p>
    <w:p w14:paraId="2151D3CA" w14:textId="4710958E" w:rsidR="00F6638A" w:rsidRDefault="00F6638A" w:rsidP="005E4C2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felvilágosítás tényét az osztályfőnök az elektronikus naplóban rögzíti.</w:t>
      </w:r>
    </w:p>
    <w:p w14:paraId="59C1B233" w14:textId="77777777" w:rsidR="003454DB" w:rsidRPr="00DB64C7" w:rsidRDefault="003454DB" w:rsidP="005E4C25">
      <w:pPr>
        <w:spacing w:after="120" w:line="240" w:lineRule="auto"/>
        <w:jc w:val="both"/>
        <w:rPr>
          <w:rFonts w:ascii="Times New Roman" w:hAnsi="Times New Roman" w:cs="Times New Roman"/>
          <w:sz w:val="24"/>
          <w:szCs w:val="24"/>
        </w:rPr>
      </w:pPr>
    </w:p>
    <w:p w14:paraId="49E1D2D5" w14:textId="77777777" w:rsidR="00B546C0" w:rsidRPr="001B506C" w:rsidRDefault="00B546C0" w:rsidP="003454DB">
      <w:pPr>
        <w:pStyle w:val="Cmsor1"/>
        <w:numPr>
          <w:ilvl w:val="0"/>
          <w:numId w:val="2"/>
        </w:numPr>
        <w:spacing w:after="240"/>
        <w:rPr>
          <w:rFonts w:ascii="Times New Roman" w:hAnsi="Times New Roman" w:cs="Times New Roman"/>
          <w:b/>
          <w:color w:val="auto"/>
        </w:rPr>
      </w:pPr>
      <w:bookmarkStart w:id="3" w:name="_Toc177247382"/>
      <w:r w:rsidRPr="001B506C">
        <w:rPr>
          <w:rFonts w:ascii="Times New Roman" w:hAnsi="Times New Roman" w:cs="Times New Roman"/>
          <w:b/>
          <w:color w:val="auto"/>
        </w:rPr>
        <w:lastRenderedPageBreak/>
        <w:t>Elektronikus napló hozzáférési módja</w:t>
      </w:r>
      <w:bookmarkEnd w:id="3"/>
    </w:p>
    <w:p w14:paraId="066A9A7A" w14:textId="77777777" w:rsidR="00B546C0" w:rsidRPr="001B506C" w:rsidRDefault="00B546C0" w:rsidP="003454DB">
      <w:pPr>
        <w:spacing w:after="120" w:line="240" w:lineRule="auto"/>
        <w:jc w:val="both"/>
        <w:rPr>
          <w:rFonts w:ascii="Times New Roman" w:hAnsi="Times New Roman" w:cs="Times New Roman"/>
          <w:sz w:val="24"/>
          <w:szCs w:val="24"/>
        </w:rPr>
      </w:pPr>
      <w:r w:rsidRPr="001B506C">
        <w:rPr>
          <w:rFonts w:ascii="Times New Roman" w:hAnsi="Times New Roman" w:cs="Times New Roman"/>
          <w:sz w:val="24"/>
          <w:szCs w:val="24"/>
        </w:rPr>
        <w:t>Az újonnan belépő tanulók szülei az elektronikus naplóhoz tanév el</w:t>
      </w:r>
      <w:r>
        <w:rPr>
          <w:rFonts w:ascii="Times New Roman" w:hAnsi="Times New Roman" w:cs="Times New Roman"/>
          <w:sz w:val="24"/>
          <w:szCs w:val="24"/>
        </w:rPr>
        <w:t>ején az osztályfőnöktől</w:t>
      </w:r>
      <w:r w:rsidRPr="001B506C">
        <w:rPr>
          <w:rFonts w:ascii="Times New Roman" w:hAnsi="Times New Roman" w:cs="Times New Roman"/>
          <w:sz w:val="24"/>
          <w:szCs w:val="24"/>
        </w:rPr>
        <w:t xml:space="preserve"> kapnak hozzáférési azonosítót és jelszót.</w:t>
      </w:r>
    </w:p>
    <w:p w14:paraId="42B500AE" w14:textId="77777777" w:rsidR="00B546C0" w:rsidRDefault="00B546C0" w:rsidP="003454DB">
      <w:pPr>
        <w:spacing w:after="120" w:line="240" w:lineRule="auto"/>
        <w:jc w:val="both"/>
        <w:rPr>
          <w:rFonts w:ascii="Times New Roman" w:hAnsi="Times New Roman" w:cs="Times New Roman"/>
          <w:sz w:val="24"/>
          <w:szCs w:val="24"/>
        </w:rPr>
      </w:pPr>
      <w:r w:rsidRPr="001B506C">
        <w:rPr>
          <w:rFonts w:ascii="Times New Roman" w:hAnsi="Times New Roman" w:cs="Times New Roman"/>
          <w:sz w:val="24"/>
          <w:szCs w:val="24"/>
        </w:rPr>
        <w:t xml:space="preserve">Az e-naplóhoz az intézmény honlapjáról, vagy a </w:t>
      </w:r>
      <w:hyperlink r:id="rId10" w:history="1">
        <w:r w:rsidRPr="00860CFB">
          <w:rPr>
            <w:rStyle w:val="Hiperhivatkozs"/>
            <w:rFonts w:ascii="Times New Roman" w:hAnsi="Times New Roman" w:cs="Times New Roman"/>
            <w:sz w:val="24"/>
            <w:szCs w:val="24"/>
          </w:rPr>
          <w:t>https://klik030124001.e-kreta.hu</w:t>
        </w:r>
      </w:hyperlink>
      <w:r>
        <w:rPr>
          <w:rFonts w:ascii="Times New Roman" w:hAnsi="Times New Roman" w:cs="Times New Roman"/>
          <w:sz w:val="24"/>
          <w:szCs w:val="24"/>
        </w:rPr>
        <w:t xml:space="preserve"> </w:t>
      </w:r>
      <w:r w:rsidRPr="001B506C">
        <w:rPr>
          <w:rFonts w:ascii="Times New Roman" w:hAnsi="Times New Roman" w:cs="Times New Roman"/>
          <w:sz w:val="24"/>
          <w:szCs w:val="24"/>
        </w:rPr>
        <w:t>linken keresztül férnek hozzá a szülők.</w:t>
      </w:r>
      <w:r>
        <w:rPr>
          <w:rFonts w:ascii="Times New Roman" w:hAnsi="Times New Roman" w:cs="Times New Roman"/>
          <w:sz w:val="24"/>
          <w:szCs w:val="24"/>
        </w:rPr>
        <w:t xml:space="preserve"> </w:t>
      </w:r>
    </w:p>
    <w:p w14:paraId="53D46E3D" w14:textId="77777777" w:rsidR="00B546C0" w:rsidRDefault="00B546C0" w:rsidP="003454DB">
      <w:pPr>
        <w:pStyle w:val="Cmsor1"/>
        <w:numPr>
          <w:ilvl w:val="0"/>
          <w:numId w:val="2"/>
        </w:numPr>
        <w:spacing w:after="240"/>
        <w:rPr>
          <w:rFonts w:ascii="Times New Roman" w:hAnsi="Times New Roman" w:cs="Times New Roman"/>
          <w:b/>
          <w:color w:val="auto"/>
        </w:rPr>
      </w:pPr>
      <w:bookmarkStart w:id="4" w:name="_Toc177247383"/>
      <w:r w:rsidRPr="002B107E">
        <w:rPr>
          <w:rFonts w:ascii="Times New Roman" w:hAnsi="Times New Roman" w:cs="Times New Roman"/>
          <w:b/>
          <w:color w:val="auto"/>
        </w:rPr>
        <w:t>Az iskola munkarendje</w:t>
      </w:r>
      <w:bookmarkEnd w:id="4"/>
    </w:p>
    <w:p w14:paraId="6D5445F7" w14:textId="4B56A1E6" w:rsidR="00B546C0" w:rsidRDefault="00B546C0" w:rsidP="001B7D51">
      <w:pPr>
        <w:pStyle w:val="Listaszerbekezds"/>
        <w:numPr>
          <w:ilvl w:val="1"/>
          <w:numId w:val="2"/>
        </w:numPr>
        <w:spacing w:after="120" w:line="240" w:lineRule="auto"/>
        <w:ind w:left="782"/>
        <w:contextualSpacing w:val="0"/>
        <w:jc w:val="both"/>
        <w:rPr>
          <w:rFonts w:ascii="Times New Roman" w:hAnsi="Times New Roman" w:cs="Times New Roman"/>
          <w:sz w:val="24"/>
          <w:szCs w:val="24"/>
        </w:rPr>
      </w:pPr>
      <w:r w:rsidRPr="002B107E">
        <w:rPr>
          <w:rFonts w:ascii="Times New Roman" w:hAnsi="Times New Roman" w:cs="Times New Roman"/>
          <w:sz w:val="24"/>
          <w:szCs w:val="24"/>
        </w:rPr>
        <w:t>Az</w:t>
      </w:r>
      <w:r w:rsidR="00E924D2" w:rsidRPr="002B107E">
        <w:rPr>
          <w:rFonts w:ascii="Times New Roman" w:hAnsi="Times New Roman" w:cs="Times New Roman"/>
          <w:sz w:val="24"/>
          <w:szCs w:val="24"/>
        </w:rPr>
        <w:t xml:space="preserve"> iskola</w:t>
      </w:r>
      <w:r w:rsidRPr="002B107E">
        <w:rPr>
          <w:rFonts w:ascii="Times New Roman" w:hAnsi="Times New Roman" w:cs="Times New Roman"/>
          <w:sz w:val="24"/>
          <w:szCs w:val="24"/>
        </w:rPr>
        <w:t xml:space="preserve"> I. és III. sz</w:t>
      </w:r>
      <w:r w:rsidR="00E924D2">
        <w:rPr>
          <w:rFonts w:ascii="Times New Roman" w:hAnsi="Times New Roman" w:cs="Times New Roman"/>
          <w:sz w:val="24"/>
          <w:szCs w:val="24"/>
        </w:rPr>
        <w:t>ámú</w:t>
      </w:r>
      <w:r w:rsidRPr="002B107E">
        <w:rPr>
          <w:rFonts w:ascii="Times New Roman" w:hAnsi="Times New Roman" w:cs="Times New Roman"/>
          <w:sz w:val="24"/>
          <w:szCs w:val="24"/>
        </w:rPr>
        <w:t xml:space="preserve"> épülete</w:t>
      </w:r>
      <w:r w:rsidR="00FE3052">
        <w:rPr>
          <w:rFonts w:ascii="Times New Roman" w:hAnsi="Times New Roman" w:cs="Times New Roman"/>
          <w:sz w:val="24"/>
          <w:szCs w:val="24"/>
        </w:rPr>
        <w:t>, illetve</w:t>
      </w:r>
      <w:r w:rsidR="00E924D2">
        <w:rPr>
          <w:rFonts w:ascii="Times New Roman" w:hAnsi="Times New Roman" w:cs="Times New Roman"/>
          <w:sz w:val="24"/>
          <w:szCs w:val="24"/>
        </w:rPr>
        <w:t xml:space="preserve"> Jenői telephely</w:t>
      </w:r>
      <w:r w:rsidRPr="002B107E">
        <w:rPr>
          <w:rFonts w:ascii="Times New Roman" w:hAnsi="Times New Roman" w:cs="Times New Roman"/>
          <w:sz w:val="24"/>
          <w:szCs w:val="24"/>
        </w:rPr>
        <w:t xml:space="preserve"> 7:30-tól </w:t>
      </w:r>
      <w:r w:rsidR="003454DB">
        <w:rPr>
          <w:rFonts w:ascii="Times New Roman" w:hAnsi="Times New Roman" w:cs="Times New Roman"/>
          <w:sz w:val="24"/>
          <w:szCs w:val="24"/>
        </w:rPr>
        <w:t xml:space="preserve">18.00 óráig </w:t>
      </w:r>
      <w:r w:rsidRPr="002B107E">
        <w:rPr>
          <w:rFonts w:ascii="Times New Roman" w:hAnsi="Times New Roman" w:cs="Times New Roman"/>
          <w:sz w:val="24"/>
          <w:szCs w:val="24"/>
        </w:rPr>
        <w:t xml:space="preserve">van nyitva. Amennyiben az év eleji felmérésben van ügyeletre jelentkező tanuló, úgy </w:t>
      </w:r>
      <w:r w:rsidR="00E924D2">
        <w:rPr>
          <w:rFonts w:ascii="Times New Roman" w:hAnsi="Times New Roman" w:cs="Times New Roman"/>
          <w:sz w:val="24"/>
          <w:szCs w:val="24"/>
        </w:rPr>
        <w:t xml:space="preserve">azt </w:t>
      </w:r>
      <w:r w:rsidR="00FB6C02">
        <w:rPr>
          <w:rFonts w:ascii="Times New Roman" w:hAnsi="Times New Roman" w:cs="Times New Roman"/>
          <w:sz w:val="24"/>
          <w:szCs w:val="24"/>
        </w:rPr>
        <w:t>7.00</w:t>
      </w:r>
      <w:r w:rsidRPr="002B107E">
        <w:rPr>
          <w:rFonts w:ascii="Times New Roman" w:hAnsi="Times New Roman" w:cs="Times New Roman"/>
          <w:sz w:val="24"/>
          <w:szCs w:val="24"/>
        </w:rPr>
        <w:t xml:space="preserve"> órától </w:t>
      </w:r>
      <w:r w:rsidR="003454DB">
        <w:rPr>
          <w:rFonts w:ascii="Times New Roman" w:hAnsi="Times New Roman" w:cs="Times New Roman"/>
          <w:sz w:val="24"/>
          <w:szCs w:val="24"/>
        </w:rPr>
        <w:t>biztosítjuk</w:t>
      </w:r>
      <w:r w:rsidR="00FB6C02">
        <w:rPr>
          <w:rFonts w:ascii="Times New Roman" w:hAnsi="Times New Roman" w:cs="Times New Roman"/>
          <w:sz w:val="24"/>
          <w:szCs w:val="24"/>
        </w:rPr>
        <w:t xml:space="preserve"> Polgárdiban az I. számú épületben</w:t>
      </w:r>
      <w:r w:rsidR="00FE3052">
        <w:rPr>
          <w:rFonts w:ascii="Times New Roman" w:hAnsi="Times New Roman" w:cs="Times New Roman"/>
          <w:sz w:val="24"/>
          <w:szCs w:val="24"/>
        </w:rPr>
        <w:t>, Jenőben az iskola épületében</w:t>
      </w:r>
      <w:r w:rsidRPr="002B107E">
        <w:rPr>
          <w:rFonts w:ascii="Times New Roman" w:hAnsi="Times New Roman" w:cs="Times New Roman"/>
          <w:sz w:val="24"/>
          <w:szCs w:val="24"/>
        </w:rPr>
        <w:t>.</w:t>
      </w:r>
      <w:r w:rsidR="00FB6C02">
        <w:rPr>
          <w:rFonts w:ascii="Times New Roman" w:hAnsi="Times New Roman" w:cs="Times New Roman"/>
          <w:sz w:val="24"/>
          <w:szCs w:val="24"/>
        </w:rPr>
        <w:t xml:space="preserve"> </w:t>
      </w:r>
    </w:p>
    <w:p w14:paraId="550D02A6" w14:textId="1A3580F4" w:rsidR="00B546C0" w:rsidRDefault="00B546C0" w:rsidP="001B7D51">
      <w:pPr>
        <w:pStyle w:val="Listaszerbekezds"/>
        <w:numPr>
          <w:ilvl w:val="1"/>
          <w:numId w:val="2"/>
        </w:numPr>
        <w:spacing w:after="120" w:line="240" w:lineRule="auto"/>
        <w:ind w:left="782"/>
        <w:contextualSpacing w:val="0"/>
        <w:jc w:val="both"/>
        <w:rPr>
          <w:rFonts w:ascii="Times New Roman" w:hAnsi="Times New Roman" w:cs="Times New Roman"/>
          <w:sz w:val="24"/>
          <w:szCs w:val="24"/>
        </w:rPr>
      </w:pPr>
      <w:r w:rsidRPr="002B107E">
        <w:rPr>
          <w:rFonts w:ascii="Times New Roman" w:hAnsi="Times New Roman" w:cs="Times New Roman"/>
          <w:sz w:val="24"/>
          <w:szCs w:val="24"/>
        </w:rPr>
        <w:t xml:space="preserve">A tanulók kötelesek az első tanítási óra kezdete előtt legalább </w:t>
      </w:r>
      <w:r w:rsidR="00FB6C02">
        <w:rPr>
          <w:rFonts w:ascii="Times New Roman" w:hAnsi="Times New Roman" w:cs="Times New Roman"/>
          <w:sz w:val="24"/>
          <w:szCs w:val="24"/>
        </w:rPr>
        <w:t>2</w:t>
      </w:r>
      <w:r w:rsidRPr="002B107E">
        <w:rPr>
          <w:rFonts w:ascii="Times New Roman" w:hAnsi="Times New Roman" w:cs="Times New Roman"/>
          <w:sz w:val="24"/>
          <w:szCs w:val="24"/>
        </w:rPr>
        <w:t xml:space="preserve">0 perccel megérkezni. </w:t>
      </w:r>
    </w:p>
    <w:p w14:paraId="6F2B8620" w14:textId="77777777" w:rsidR="00B546C0" w:rsidRDefault="00B546C0" w:rsidP="001B7D51">
      <w:pPr>
        <w:pStyle w:val="Listaszerbekezds"/>
        <w:numPr>
          <w:ilvl w:val="1"/>
          <w:numId w:val="2"/>
        </w:numPr>
        <w:spacing w:after="120" w:line="240" w:lineRule="auto"/>
        <w:ind w:left="782"/>
        <w:contextualSpacing w:val="0"/>
        <w:jc w:val="both"/>
        <w:rPr>
          <w:rFonts w:ascii="Times New Roman" w:hAnsi="Times New Roman" w:cs="Times New Roman"/>
          <w:sz w:val="24"/>
          <w:szCs w:val="24"/>
        </w:rPr>
      </w:pPr>
      <w:r w:rsidRPr="002B107E">
        <w:rPr>
          <w:rFonts w:ascii="Times New Roman" w:hAnsi="Times New Roman" w:cs="Times New Roman"/>
          <w:sz w:val="24"/>
          <w:szCs w:val="24"/>
        </w:rPr>
        <w:t xml:space="preserve">A tanítási órák 45 percesek. </w:t>
      </w:r>
    </w:p>
    <w:p w14:paraId="73C56212" w14:textId="77777777" w:rsidR="00B546C0" w:rsidRPr="009F03EE" w:rsidRDefault="00B546C0" w:rsidP="001B7D51">
      <w:pPr>
        <w:pStyle w:val="Listaszerbekezds"/>
        <w:numPr>
          <w:ilvl w:val="1"/>
          <w:numId w:val="2"/>
        </w:numPr>
        <w:spacing w:after="120" w:line="240" w:lineRule="auto"/>
        <w:ind w:left="782"/>
        <w:contextualSpacing w:val="0"/>
        <w:jc w:val="both"/>
        <w:rPr>
          <w:rFonts w:ascii="Times New Roman" w:hAnsi="Times New Roman" w:cs="Times New Roman"/>
          <w:sz w:val="24"/>
          <w:szCs w:val="24"/>
        </w:rPr>
      </w:pPr>
      <w:r w:rsidRPr="002B107E">
        <w:rPr>
          <w:rFonts w:ascii="Times New Roman" w:hAnsi="Times New Roman" w:cs="Times New Roman"/>
          <w:sz w:val="24"/>
          <w:szCs w:val="24"/>
        </w:rPr>
        <w:t xml:space="preserve">Az iskolában a tanítási órák és az óraközi szünetek rendje a következő: </w:t>
      </w:r>
    </w:p>
    <w:tbl>
      <w:tblPr>
        <w:tblStyle w:val="Tblzatrcsos41jellszn"/>
        <w:tblW w:w="0" w:type="auto"/>
        <w:tblLook w:val="04A0" w:firstRow="1" w:lastRow="0" w:firstColumn="1" w:lastColumn="0" w:noHBand="0" w:noVBand="1"/>
      </w:tblPr>
      <w:tblGrid>
        <w:gridCol w:w="3020"/>
        <w:gridCol w:w="3021"/>
        <w:gridCol w:w="3021"/>
      </w:tblGrid>
      <w:tr w:rsidR="00B546C0" w14:paraId="5CC84AF9" w14:textId="77777777" w:rsidTr="000B4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65054D5" w14:textId="77777777" w:rsidR="00B546C0" w:rsidRPr="004B3B5E" w:rsidRDefault="00B546C0" w:rsidP="000B46DF">
            <w:pPr>
              <w:spacing w:line="360" w:lineRule="auto"/>
              <w:jc w:val="both"/>
              <w:rPr>
                <w:rFonts w:ascii="Times New Roman" w:hAnsi="Times New Roman" w:cs="Times New Roman"/>
                <w:sz w:val="24"/>
                <w:szCs w:val="24"/>
              </w:rPr>
            </w:pPr>
            <w:r>
              <w:rPr>
                <w:rFonts w:ascii="Times New Roman" w:hAnsi="Times New Roman" w:cs="Times New Roman"/>
                <w:sz w:val="24"/>
                <w:szCs w:val="24"/>
              </w:rPr>
              <w:t>Órák</w:t>
            </w:r>
          </w:p>
        </w:tc>
        <w:tc>
          <w:tcPr>
            <w:tcW w:w="3021" w:type="dxa"/>
          </w:tcPr>
          <w:p w14:paraId="02D358CF" w14:textId="77777777" w:rsidR="00B546C0" w:rsidRPr="002B107E" w:rsidRDefault="00B546C0" w:rsidP="000B46D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Becsengetés</w:t>
            </w:r>
          </w:p>
        </w:tc>
        <w:tc>
          <w:tcPr>
            <w:tcW w:w="3021" w:type="dxa"/>
          </w:tcPr>
          <w:p w14:paraId="0102A032" w14:textId="77777777" w:rsidR="00B546C0" w:rsidRPr="002B107E" w:rsidRDefault="00B546C0" w:rsidP="000B46D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Kicsengetés</w:t>
            </w:r>
          </w:p>
        </w:tc>
      </w:tr>
      <w:tr w:rsidR="00B546C0" w14:paraId="20D9FDDC" w14:textId="77777777" w:rsidTr="000B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AF114C3" w14:textId="77777777" w:rsidR="00B546C0" w:rsidRDefault="00B546C0" w:rsidP="000B46DF">
            <w:pPr>
              <w:spacing w:line="360" w:lineRule="auto"/>
              <w:jc w:val="both"/>
              <w:rPr>
                <w:rFonts w:ascii="Times New Roman" w:hAnsi="Times New Roman" w:cs="Times New Roman"/>
                <w:sz w:val="24"/>
                <w:szCs w:val="24"/>
              </w:rPr>
            </w:pPr>
            <w:r w:rsidRPr="004B3B5E">
              <w:rPr>
                <w:rFonts w:ascii="Times New Roman" w:hAnsi="Times New Roman" w:cs="Times New Roman"/>
                <w:sz w:val="24"/>
                <w:szCs w:val="24"/>
              </w:rPr>
              <w:t>1. óra</w:t>
            </w:r>
          </w:p>
        </w:tc>
        <w:tc>
          <w:tcPr>
            <w:tcW w:w="3021" w:type="dxa"/>
          </w:tcPr>
          <w:p w14:paraId="5DB62932" w14:textId="77777777" w:rsidR="00B546C0" w:rsidRDefault="00B546C0" w:rsidP="000B46D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8.00</w:t>
            </w:r>
          </w:p>
        </w:tc>
        <w:tc>
          <w:tcPr>
            <w:tcW w:w="3021" w:type="dxa"/>
          </w:tcPr>
          <w:p w14:paraId="30575163" w14:textId="77777777" w:rsidR="00B546C0" w:rsidRDefault="00B546C0" w:rsidP="000B46D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8.45</w:t>
            </w:r>
          </w:p>
        </w:tc>
      </w:tr>
      <w:tr w:rsidR="00B546C0" w14:paraId="5341417B" w14:textId="77777777" w:rsidTr="000B46DF">
        <w:tc>
          <w:tcPr>
            <w:cnfStyle w:val="001000000000" w:firstRow="0" w:lastRow="0" w:firstColumn="1" w:lastColumn="0" w:oddVBand="0" w:evenVBand="0" w:oddHBand="0" w:evenHBand="0" w:firstRowFirstColumn="0" w:firstRowLastColumn="0" w:lastRowFirstColumn="0" w:lastRowLastColumn="0"/>
            <w:tcW w:w="3020" w:type="dxa"/>
          </w:tcPr>
          <w:p w14:paraId="65ECB1EB" w14:textId="77777777" w:rsidR="00B546C0" w:rsidRDefault="00B546C0" w:rsidP="000B46DF">
            <w:pPr>
              <w:spacing w:line="360" w:lineRule="auto"/>
              <w:jc w:val="both"/>
              <w:rPr>
                <w:rFonts w:ascii="Times New Roman" w:hAnsi="Times New Roman" w:cs="Times New Roman"/>
                <w:sz w:val="24"/>
                <w:szCs w:val="24"/>
              </w:rPr>
            </w:pPr>
            <w:r w:rsidRPr="002B107E">
              <w:rPr>
                <w:rFonts w:ascii="Times New Roman" w:hAnsi="Times New Roman" w:cs="Times New Roman"/>
                <w:sz w:val="24"/>
                <w:szCs w:val="24"/>
              </w:rPr>
              <w:t>2. óra</w:t>
            </w:r>
          </w:p>
        </w:tc>
        <w:tc>
          <w:tcPr>
            <w:tcW w:w="3021" w:type="dxa"/>
          </w:tcPr>
          <w:p w14:paraId="44726BC6" w14:textId="77777777" w:rsidR="00B546C0" w:rsidRDefault="00B546C0" w:rsidP="000B46D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9.00</w:t>
            </w:r>
          </w:p>
        </w:tc>
        <w:tc>
          <w:tcPr>
            <w:tcW w:w="3021" w:type="dxa"/>
          </w:tcPr>
          <w:p w14:paraId="749D57E1" w14:textId="77777777" w:rsidR="00B546C0" w:rsidRDefault="00B546C0" w:rsidP="000B46D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9.45</w:t>
            </w:r>
          </w:p>
        </w:tc>
      </w:tr>
      <w:tr w:rsidR="00B546C0" w14:paraId="4DDC97E1" w14:textId="77777777" w:rsidTr="000B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979F782" w14:textId="77777777" w:rsidR="00B546C0" w:rsidRDefault="00B546C0" w:rsidP="000B46DF">
            <w:pPr>
              <w:spacing w:line="360" w:lineRule="auto"/>
              <w:jc w:val="both"/>
              <w:rPr>
                <w:rFonts w:ascii="Times New Roman" w:hAnsi="Times New Roman" w:cs="Times New Roman"/>
                <w:sz w:val="24"/>
                <w:szCs w:val="24"/>
              </w:rPr>
            </w:pPr>
            <w:r w:rsidRPr="002B107E">
              <w:rPr>
                <w:rFonts w:ascii="Times New Roman" w:hAnsi="Times New Roman" w:cs="Times New Roman"/>
                <w:sz w:val="24"/>
                <w:szCs w:val="24"/>
              </w:rPr>
              <w:t>3. óra</w:t>
            </w:r>
          </w:p>
        </w:tc>
        <w:tc>
          <w:tcPr>
            <w:tcW w:w="3021" w:type="dxa"/>
          </w:tcPr>
          <w:p w14:paraId="2718F851" w14:textId="77777777" w:rsidR="00B546C0" w:rsidRDefault="00B546C0" w:rsidP="000B46D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9.55</w:t>
            </w:r>
          </w:p>
        </w:tc>
        <w:tc>
          <w:tcPr>
            <w:tcW w:w="3021" w:type="dxa"/>
          </w:tcPr>
          <w:p w14:paraId="03FAF6D9" w14:textId="77777777" w:rsidR="00B546C0" w:rsidRDefault="00B546C0" w:rsidP="000B46D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10.40</w:t>
            </w:r>
          </w:p>
        </w:tc>
      </w:tr>
      <w:tr w:rsidR="00B546C0" w14:paraId="567678F1" w14:textId="77777777" w:rsidTr="000B46DF">
        <w:tc>
          <w:tcPr>
            <w:cnfStyle w:val="001000000000" w:firstRow="0" w:lastRow="0" w:firstColumn="1" w:lastColumn="0" w:oddVBand="0" w:evenVBand="0" w:oddHBand="0" w:evenHBand="0" w:firstRowFirstColumn="0" w:firstRowLastColumn="0" w:lastRowFirstColumn="0" w:lastRowLastColumn="0"/>
            <w:tcW w:w="3020" w:type="dxa"/>
          </w:tcPr>
          <w:p w14:paraId="22BB83A8" w14:textId="77777777" w:rsidR="00B546C0" w:rsidRDefault="00B546C0" w:rsidP="000B46DF">
            <w:pPr>
              <w:spacing w:line="360" w:lineRule="auto"/>
              <w:jc w:val="both"/>
              <w:rPr>
                <w:rFonts w:ascii="Times New Roman" w:hAnsi="Times New Roman" w:cs="Times New Roman"/>
                <w:sz w:val="24"/>
                <w:szCs w:val="24"/>
              </w:rPr>
            </w:pPr>
            <w:r w:rsidRPr="002B107E">
              <w:rPr>
                <w:rFonts w:ascii="Times New Roman" w:hAnsi="Times New Roman" w:cs="Times New Roman"/>
                <w:sz w:val="24"/>
                <w:szCs w:val="24"/>
              </w:rPr>
              <w:t>4. óra</w:t>
            </w:r>
          </w:p>
        </w:tc>
        <w:tc>
          <w:tcPr>
            <w:tcW w:w="3021" w:type="dxa"/>
          </w:tcPr>
          <w:p w14:paraId="0EB6939C" w14:textId="77777777" w:rsidR="00B546C0" w:rsidRDefault="00B546C0" w:rsidP="000B46D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10.50</w:t>
            </w:r>
          </w:p>
        </w:tc>
        <w:tc>
          <w:tcPr>
            <w:tcW w:w="3021" w:type="dxa"/>
          </w:tcPr>
          <w:p w14:paraId="0D497768" w14:textId="77777777" w:rsidR="00B546C0" w:rsidRDefault="00B546C0" w:rsidP="000B46D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11.35</w:t>
            </w:r>
          </w:p>
        </w:tc>
      </w:tr>
      <w:tr w:rsidR="00B546C0" w14:paraId="56ADCDDC" w14:textId="77777777" w:rsidTr="000B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A0A9D2E" w14:textId="77777777" w:rsidR="00B546C0" w:rsidRDefault="00B546C0" w:rsidP="000B46DF">
            <w:pPr>
              <w:spacing w:line="360" w:lineRule="auto"/>
              <w:jc w:val="both"/>
              <w:rPr>
                <w:rFonts w:ascii="Times New Roman" w:hAnsi="Times New Roman" w:cs="Times New Roman"/>
                <w:sz w:val="24"/>
                <w:szCs w:val="24"/>
              </w:rPr>
            </w:pPr>
            <w:r w:rsidRPr="002B107E">
              <w:rPr>
                <w:rFonts w:ascii="Times New Roman" w:hAnsi="Times New Roman" w:cs="Times New Roman"/>
                <w:sz w:val="24"/>
                <w:szCs w:val="24"/>
              </w:rPr>
              <w:t>5. óra</w:t>
            </w:r>
          </w:p>
        </w:tc>
        <w:tc>
          <w:tcPr>
            <w:tcW w:w="3021" w:type="dxa"/>
          </w:tcPr>
          <w:p w14:paraId="243CA935" w14:textId="77777777" w:rsidR="00B546C0" w:rsidRDefault="00B546C0" w:rsidP="000B46D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1</w:t>
            </w:r>
            <w:r>
              <w:rPr>
                <w:rFonts w:ascii="Times New Roman" w:hAnsi="Times New Roman" w:cs="Times New Roman"/>
                <w:sz w:val="24"/>
                <w:szCs w:val="24"/>
              </w:rPr>
              <w:t>1.45</w:t>
            </w:r>
          </w:p>
        </w:tc>
        <w:tc>
          <w:tcPr>
            <w:tcW w:w="3021" w:type="dxa"/>
          </w:tcPr>
          <w:p w14:paraId="46341245" w14:textId="77777777" w:rsidR="00B546C0" w:rsidRDefault="00B546C0" w:rsidP="000B46D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1</w:t>
            </w:r>
            <w:r>
              <w:rPr>
                <w:rFonts w:ascii="Times New Roman" w:hAnsi="Times New Roman" w:cs="Times New Roman"/>
                <w:sz w:val="24"/>
                <w:szCs w:val="24"/>
              </w:rPr>
              <w:t>2.30</w:t>
            </w:r>
          </w:p>
        </w:tc>
      </w:tr>
      <w:tr w:rsidR="00B546C0" w14:paraId="68521675" w14:textId="77777777" w:rsidTr="000B46DF">
        <w:tc>
          <w:tcPr>
            <w:cnfStyle w:val="001000000000" w:firstRow="0" w:lastRow="0" w:firstColumn="1" w:lastColumn="0" w:oddVBand="0" w:evenVBand="0" w:oddHBand="0" w:evenHBand="0" w:firstRowFirstColumn="0" w:firstRowLastColumn="0" w:lastRowFirstColumn="0" w:lastRowLastColumn="0"/>
            <w:tcW w:w="3020" w:type="dxa"/>
          </w:tcPr>
          <w:p w14:paraId="64BF673B" w14:textId="77777777" w:rsidR="00B546C0" w:rsidRDefault="00B546C0" w:rsidP="000B46DF">
            <w:pPr>
              <w:spacing w:line="360" w:lineRule="auto"/>
              <w:jc w:val="both"/>
              <w:rPr>
                <w:rFonts w:ascii="Times New Roman" w:hAnsi="Times New Roman" w:cs="Times New Roman"/>
                <w:sz w:val="24"/>
                <w:szCs w:val="24"/>
              </w:rPr>
            </w:pPr>
            <w:r w:rsidRPr="002B107E">
              <w:rPr>
                <w:rFonts w:ascii="Times New Roman" w:hAnsi="Times New Roman" w:cs="Times New Roman"/>
                <w:sz w:val="24"/>
                <w:szCs w:val="24"/>
              </w:rPr>
              <w:t>6. óra</w:t>
            </w:r>
          </w:p>
        </w:tc>
        <w:tc>
          <w:tcPr>
            <w:tcW w:w="3021" w:type="dxa"/>
          </w:tcPr>
          <w:p w14:paraId="1DE83B5F" w14:textId="77777777" w:rsidR="00B546C0" w:rsidRDefault="00B546C0" w:rsidP="000B46D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13.00</w:t>
            </w:r>
          </w:p>
        </w:tc>
        <w:tc>
          <w:tcPr>
            <w:tcW w:w="3021" w:type="dxa"/>
          </w:tcPr>
          <w:p w14:paraId="713A656E" w14:textId="77777777" w:rsidR="00B546C0" w:rsidRDefault="00B546C0" w:rsidP="000B46D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13.45</w:t>
            </w:r>
          </w:p>
        </w:tc>
      </w:tr>
      <w:tr w:rsidR="00B546C0" w14:paraId="2D782B2F" w14:textId="77777777" w:rsidTr="000B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0347D1E" w14:textId="77777777" w:rsidR="00B546C0" w:rsidRDefault="00B546C0" w:rsidP="000B46DF">
            <w:pPr>
              <w:spacing w:line="360" w:lineRule="auto"/>
              <w:jc w:val="both"/>
              <w:rPr>
                <w:rFonts w:ascii="Times New Roman" w:hAnsi="Times New Roman" w:cs="Times New Roman"/>
                <w:sz w:val="24"/>
                <w:szCs w:val="24"/>
              </w:rPr>
            </w:pPr>
            <w:r w:rsidRPr="002B107E">
              <w:rPr>
                <w:rFonts w:ascii="Times New Roman" w:hAnsi="Times New Roman" w:cs="Times New Roman"/>
                <w:sz w:val="24"/>
                <w:szCs w:val="24"/>
              </w:rPr>
              <w:t>7. óra</w:t>
            </w:r>
          </w:p>
        </w:tc>
        <w:tc>
          <w:tcPr>
            <w:tcW w:w="3021" w:type="dxa"/>
          </w:tcPr>
          <w:p w14:paraId="68B0AFFA" w14:textId="77777777" w:rsidR="00B546C0" w:rsidRDefault="00B546C0" w:rsidP="000B46D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1</w:t>
            </w:r>
            <w:r>
              <w:rPr>
                <w:rFonts w:ascii="Times New Roman" w:hAnsi="Times New Roman" w:cs="Times New Roman"/>
                <w:sz w:val="24"/>
                <w:szCs w:val="24"/>
              </w:rPr>
              <w:t>3.50</w:t>
            </w:r>
          </w:p>
        </w:tc>
        <w:tc>
          <w:tcPr>
            <w:tcW w:w="3021" w:type="dxa"/>
          </w:tcPr>
          <w:p w14:paraId="5D5BFFFB" w14:textId="77777777" w:rsidR="00B546C0" w:rsidRDefault="00B546C0" w:rsidP="000B46D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107E">
              <w:rPr>
                <w:rFonts w:ascii="Times New Roman" w:hAnsi="Times New Roman" w:cs="Times New Roman"/>
                <w:sz w:val="24"/>
                <w:szCs w:val="24"/>
              </w:rPr>
              <w:t>14.</w:t>
            </w:r>
            <w:r>
              <w:rPr>
                <w:rFonts w:ascii="Times New Roman" w:hAnsi="Times New Roman" w:cs="Times New Roman"/>
                <w:sz w:val="24"/>
                <w:szCs w:val="24"/>
              </w:rPr>
              <w:t>3</w:t>
            </w:r>
            <w:r w:rsidRPr="002B107E">
              <w:rPr>
                <w:rFonts w:ascii="Times New Roman" w:hAnsi="Times New Roman" w:cs="Times New Roman"/>
                <w:sz w:val="24"/>
                <w:szCs w:val="24"/>
              </w:rPr>
              <w:t xml:space="preserve">5  </w:t>
            </w:r>
          </w:p>
        </w:tc>
      </w:tr>
      <w:tr w:rsidR="00B546C0" w14:paraId="53805ED6" w14:textId="77777777" w:rsidTr="000B46DF">
        <w:tc>
          <w:tcPr>
            <w:cnfStyle w:val="001000000000" w:firstRow="0" w:lastRow="0" w:firstColumn="1" w:lastColumn="0" w:oddVBand="0" w:evenVBand="0" w:oddHBand="0" w:evenHBand="0" w:firstRowFirstColumn="0" w:firstRowLastColumn="0" w:lastRowFirstColumn="0" w:lastRowLastColumn="0"/>
            <w:tcW w:w="3020" w:type="dxa"/>
          </w:tcPr>
          <w:p w14:paraId="761D6C3C" w14:textId="77777777" w:rsidR="00B546C0" w:rsidRDefault="00B546C0" w:rsidP="000B46DF">
            <w:pPr>
              <w:spacing w:line="360" w:lineRule="auto"/>
              <w:jc w:val="both"/>
              <w:rPr>
                <w:rFonts w:ascii="Times New Roman" w:hAnsi="Times New Roman" w:cs="Times New Roman"/>
                <w:sz w:val="24"/>
                <w:szCs w:val="24"/>
              </w:rPr>
            </w:pPr>
            <w:r w:rsidRPr="002B107E">
              <w:rPr>
                <w:rFonts w:ascii="Times New Roman" w:hAnsi="Times New Roman" w:cs="Times New Roman"/>
                <w:sz w:val="24"/>
                <w:szCs w:val="24"/>
              </w:rPr>
              <w:t>8. óra</w:t>
            </w:r>
          </w:p>
        </w:tc>
        <w:tc>
          <w:tcPr>
            <w:tcW w:w="3021" w:type="dxa"/>
          </w:tcPr>
          <w:p w14:paraId="61CE228B" w14:textId="18CEB013" w:rsidR="00B546C0" w:rsidRDefault="003454DB" w:rsidP="000B46D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B546C0" w:rsidRPr="002B107E">
              <w:rPr>
                <w:rFonts w:ascii="Times New Roman" w:hAnsi="Times New Roman" w:cs="Times New Roman"/>
                <w:sz w:val="24"/>
                <w:szCs w:val="24"/>
              </w:rPr>
              <w:t>.</w:t>
            </w:r>
            <w:r w:rsidR="00B546C0">
              <w:rPr>
                <w:rFonts w:ascii="Times New Roman" w:hAnsi="Times New Roman" w:cs="Times New Roman"/>
                <w:sz w:val="24"/>
                <w:szCs w:val="24"/>
              </w:rPr>
              <w:t>40</w:t>
            </w:r>
          </w:p>
        </w:tc>
        <w:tc>
          <w:tcPr>
            <w:tcW w:w="3021" w:type="dxa"/>
          </w:tcPr>
          <w:p w14:paraId="3C102C4D" w14:textId="77777777" w:rsidR="00B546C0" w:rsidRDefault="00B546C0" w:rsidP="000B46D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15.25</w:t>
            </w:r>
          </w:p>
        </w:tc>
      </w:tr>
    </w:tbl>
    <w:p w14:paraId="0B90A79F" w14:textId="77777777" w:rsidR="007E0CB0" w:rsidRDefault="00B546C0" w:rsidP="001B7D51">
      <w:pPr>
        <w:pStyle w:val="Listaszerbekezds"/>
        <w:numPr>
          <w:ilvl w:val="1"/>
          <w:numId w:val="2"/>
        </w:numPr>
        <w:spacing w:after="120" w:line="240" w:lineRule="auto"/>
        <w:ind w:left="782"/>
        <w:contextualSpacing w:val="0"/>
        <w:jc w:val="both"/>
        <w:rPr>
          <w:rFonts w:ascii="Times New Roman" w:hAnsi="Times New Roman" w:cs="Times New Roman"/>
          <w:sz w:val="24"/>
          <w:szCs w:val="24"/>
        </w:rPr>
      </w:pPr>
      <w:r w:rsidRPr="00DE45D1">
        <w:rPr>
          <w:rFonts w:ascii="Times New Roman" w:hAnsi="Times New Roman" w:cs="Times New Roman"/>
          <w:sz w:val="24"/>
          <w:szCs w:val="24"/>
        </w:rPr>
        <w:t>Az óraközi szünet tanítási célra nem vehető igénybe. A szünet felhasználható az iskola más termei</w:t>
      </w:r>
      <w:r w:rsidR="007E0CB0">
        <w:rPr>
          <w:rFonts w:ascii="Times New Roman" w:hAnsi="Times New Roman" w:cs="Times New Roman"/>
          <w:sz w:val="24"/>
          <w:szCs w:val="24"/>
        </w:rPr>
        <w:t>be/épületeibe való átvonulásra.</w:t>
      </w:r>
    </w:p>
    <w:p w14:paraId="1EF8F69C" w14:textId="325D2C74" w:rsidR="00B546C0" w:rsidRDefault="003B47C3" w:rsidP="001B7D51">
      <w:pPr>
        <w:pStyle w:val="Listaszerbekezds"/>
        <w:numPr>
          <w:ilvl w:val="1"/>
          <w:numId w:val="2"/>
        </w:numPr>
        <w:spacing w:after="120" w:line="240" w:lineRule="auto"/>
        <w:ind w:left="782"/>
        <w:contextualSpacing w:val="0"/>
        <w:jc w:val="both"/>
        <w:rPr>
          <w:rFonts w:ascii="Times New Roman" w:hAnsi="Times New Roman" w:cs="Times New Roman"/>
          <w:sz w:val="24"/>
          <w:szCs w:val="24"/>
        </w:rPr>
      </w:pPr>
      <w:r>
        <w:rPr>
          <w:rFonts w:ascii="Times New Roman" w:hAnsi="Times New Roman" w:cs="Times New Roman"/>
          <w:sz w:val="24"/>
          <w:szCs w:val="24"/>
        </w:rPr>
        <w:t>A 2. szünettől minden tanuló</w:t>
      </w:r>
      <w:r w:rsidRPr="00DE45D1">
        <w:rPr>
          <w:rFonts w:ascii="Times New Roman" w:hAnsi="Times New Roman" w:cs="Times New Roman"/>
          <w:sz w:val="24"/>
          <w:szCs w:val="24"/>
        </w:rPr>
        <w:t xml:space="preserve"> köteles </w:t>
      </w:r>
      <w:r>
        <w:rPr>
          <w:rFonts w:ascii="Times New Roman" w:hAnsi="Times New Roman" w:cs="Times New Roman"/>
          <w:sz w:val="24"/>
          <w:szCs w:val="24"/>
        </w:rPr>
        <w:t xml:space="preserve">lehetőség szerint </w:t>
      </w:r>
      <w:r w:rsidRPr="00DE45D1">
        <w:rPr>
          <w:rFonts w:ascii="Times New Roman" w:hAnsi="Times New Roman" w:cs="Times New Roman"/>
          <w:sz w:val="24"/>
          <w:szCs w:val="24"/>
        </w:rPr>
        <w:t>az udvar</w:t>
      </w:r>
      <w:r>
        <w:rPr>
          <w:rFonts w:ascii="Times New Roman" w:hAnsi="Times New Roman" w:cs="Times New Roman"/>
          <w:sz w:val="24"/>
          <w:szCs w:val="24"/>
        </w:rPr>
        <w:t>ra</w:t>
      </w:r>
      <w:r w:rsidRPr="00DE45D1">
        <w:rPr>
          <w:rFonts w:ascii="Times New Roman" w:hAnsi="Times New Roman" w:cs="Times New Roman"/>
          <w:sz w:val="24"/>
          <w:szCs w:val="24"/>
        </w:rPr>
        <w:t xml:space="preserve"> </w:t>
      </w:r>
      <w:r>
        <w:rPr>
          <w:rFonts w:ascii="Times New Roman" w:hAnsi="Times New Roman" w:cs="Times New Roman"/>
          <w:sz w:val="24"/>
          <w:szCs w:val="24"/>
        </w:rPr>
        <w:t>kimenni, amennyiben az udvaron már legalább egy tanár tartózkodik</w:t>
      </w:r>
      <w:r w:rsidRPr="00DE45D1">
        <w:rPr>
          <w:rFonts w:ascii="Times New Roman" w:hAnsi="Times New Roman" w:cs="Times New Roman"/>
          <w:sz w:val="24"/>
          <w:szCs w:val="24"/>
        </w:rPr>
        <w:t xml:space="preserve">. </w:t>
      </w:r>
      <w:r w:rsidR="00B546C0" w:rsidRPr="00DE45D1">
        <w:rPr>
          <w:rFonts w:ascii="Times New Roman" w:hAnsi="Times New Roman" w:cs="Times New Roman"/>
          <w:sz w:val="24"/>
          <w:szCs w:val="24"/>
        </w:rPr>
        <w:t xml:space="preserve">Az ügyeletes tanárok döntik el, hogy a szünetet lehet-e az </w:t>
      </w:r>
      <w:r w:rsidR="001B7D51">
        <w:rPr>
          <w:rFonts w:ascii="Times New Roman" w:hAnsi="Times New Roman" w:cs="Times New Roman"/>
          <w:sz w:val="24"/>
          <w:szCs w:val="24"/>
        </w:rPr>
        <w:t xml:space="preserve">udvaron tölteni. </w:t>
      </w:r>
    </w:p>
    <w:p w14:paraId="50198807" w14:textId="13FE4B4D" w:rsidR="00B546C0" w:rsidRDefault="00B546C0" w:rsidP="001B7D51">
      <w:pPr>
        <w:pStyle w:val="Listaszerbekezds"/>
        <w:numPr>
          <w:ilvl w:val="1"/>
          <w:numId w:val="2"/>
        </w:numPr>
        <w:spacing w:after="120" w:line="240" w:lineRule="auto"/>
        <w:ind w:left="782"/>
        <w:contextualSpacing w:val="0"/>
        <w:jc w:val="both"/>
        <w:rPr>
          <w:rFonts w:ascii="Times New Roman" w:hAnsi="Times New Roman" w:cs="Times New Roman"/>
          <w:sz w:val="24"/>
          <w:szCs w:val="24"/>
        </w:rPr>
      </w:pPr>
      <w:r w:rsidRPr="00DE45D1">
        <w:rPr>
          <w:rFonts w:ascii="Times New Roman" w:hAnsi="Times New Roman" w:cs="Times New Roman"/>
          <w:sz w:val="24"/>
          <w:szCs w:val="24"/>
        </w:rPr>
        <w:t>Tanítás után az iskola területét a tanulóknak el kell hagyniuk. Ha délutáni foglalkozásra kell várakoznia, előzetes egyeztetés alapján csatlakozhat a napközihez, a tanulószobához</w:t>
      </w:r>
      <w:r w:rsidR="00FB6C02">
        <w:rPr>
          <w:rFonts w:ascii="Times New Roman" w:hAnsi="Times New Roman" w:cs="Times New Roman"/>
          <w:sz w:val="24"/>
          <w:szCs w:val="24"/>
        </w:rPr>
        <w:t>.</w:t>
      </w:r>
    </w:p>
    <w:p w14:paraId="7E8447B6" w14:textId="77777777" w:rsidR="00B546C0" w:rsidRDefault="00B546C0" w:rsidP="001B7D51">
      <w:pPr>
        <w:pStyle w:val="Listaszerbekezds"/>
        <w:numPr>
          <w:ilvl w:val="1"/>
          <w:numId w:val="2"/>
        </w:numPr>
        <w:spacing w:after="120" w:line="240" w:lineRule="auto"/>
        <w:ind w:left="782"/>
        <w:contextualSpacing w:val="0"/>
        <w:jc w:val="both"/>
        <w:rPr>
          <w:rFonts w:ascii="Times New Roman" w:hAnsi="Times New Roman" w:cs="Times New Roman"/>
          <w:sz w:val="24"/>
          <w:szCs w:val="24"/>
        </w:rPr>
      </w:pPr>
      <w:r w:rsidRPr="00DE45D1">
        <w:rPr>
          <w:rFonts w:ascii="Times New Roman" w:hAnsi="Times New Roman" w:cs="Times New Roman"/>
          <w:sz w:val="24"/>
          <w:szCs w:val="24"/>
        </w:rPr>
        <w:t>Az ebédlőben mindenki az erre kijelölt felügyelő tanár jelenlétében étkezhet. Az ebédeltetés rendjéről a tantestület dönt az órarend függvényében. Az ebédlőben csak étkezés céljából lehet tartózkodni, az étkezés befejeztével azt el kell hagyni.</w:t>
      </w:r>
    </w:p>
    <w:p w14:paraId="33C002C9" w14:textId="404CC1E9" w:rsidR="00B546C0" w:rsidRDefault="00B546C0" w:rsidP="001B7D51">
      <w:pPr>
        <w:pStyle w:val="Listaszerbekezds"/>
        <w:numPr>
          <w:ilvl w:val="1"/>
          <w:numId w:val="2"/>
        </w:numPr>
        <w:spacing w:after="120" w:line="240" w:lineRule="auto"/>
        <w:ind w:left="782"/>
        <w:contextualSpacing w:val="0"/>
        <w:jc w:val="both"/>
        <w:rPr>
          <w:rFonts w:ascii="Times New Roman" w:hAnsi="Times New Roman" w:cs="Times New Roman"/>
          <w:sz w:val="24"/>
          <w:szCs w:val="24"/>
        </w:rPr>
      </w:pPr>
      <w:r w:rsidRPr="00DE45D1">
        <w:rPr>
          <w:rFonts w:ascii="Times New Roman" w:hAnsi="Times New Roman" w:cs="Times New Roman"/>
          <w:sz w:val="24"/>
          <w:szCs w:val="24"/>
        </w:rPr>
        <w:t>Az iskolai étkezést minden tanuló a szülő/gondviselő bejelentése alapján igényelheti Polgárdi Város Önkormányzatánál (+22576-230/37 mellék)</w:t>
      </w:r>
      <w:r w:rsidR="001F5FA4">
        <w:rPr>
          <w:rFonts w:ascii="Times New Roman" w:hAnsi="Times New Roman" w:cs="Times New Roman"/>
          <w:sz w:val="24"/>
          <w:szCs w:val="24"/>
        </w:rPr>
        <w:t xml:space="preserve"> illet</w:t>
      </w:r>
      <w:r w:rsidR="001B7D51">
        <w:rPr>
          <w:rFonts w:ascii="Times New Roman" w:hAnsi="Times New Roman" w:cs="Times New Roman"/>
          <w:sz w:val="24"/>
          <w:szCs w:val="24"/>
        </w:rPr>
        <w:t xml:space="preserve">ve Jenő Község </w:t>
      </w:r>
      <w:r w:rsidR="001B7D51">
        <w:rPr>
          <w:rFonts w:ascii="Times New Roman" w:hAnsi="Times New Roman" w:cs="Times New Roman"/>
          <w:sz w:val="24"/>
          <w:szCs w:val="24"/>
        </w:rPr>
        <w:lastRenderedPageBreak/>
        <w:t>Önkormányzatánál</w:t>
      </w:r>
      <w:r w:rsidR="001F5FA4">
        <w:rPr>
          <w:rFonts w:ascii="Times New Roman" w:hAnsi="Times New Roman" w:cs="Times New Roman"/>
          <w:sz w:val="24"/>
          <w:szCs w:val="24"/>
        </w:rPr>
        <w:t xml:space="preserve"> (</w:t>
      </w:r>
      <w:r w:rsidR="001F5FA4" w:rsidRPr="001F5FA4">
        <w:rPr>
          <w:rFonts w:ascii="Times New Roman" w:hAnsi="Times New Roman" w:cs="Times New Roman"/>
          <w:sz w:val="24"/>
          <w:szCs w:val="24"/>
        </w:rPr>
        <w:t>22-590-004</w:t>
      </w:r>
      <w:r w:rsidR="001F5FA4">
        <w:rPr>
          <w:rFonts w:ascii="Times New Roman" w:hAnsi="Times New Roman" w:cs="Times New Roman"/>
          <w:sz w:val="24"/>
          <w:szCs w:val="24"/>
        </w:rPr>
        <w:t>)</w:t>
      </w:r>
      <w:r w:rsidR="001B7D51">
        <w:rPr>
          <w:rFonts w:ascii="Times New Roman" w:hAnsi="Times New Roman" w:cs="Times New Roman"/>
          <w:sz w:val="24"/>
          <w:szCs w:val="24"/>
        </w:rPr>
        <w:t>.</w:t>
      </w:r>
      <w:r w:rsidR="001F5FA4">
        <w:rPr>
          <w:rFonts w:ascii="Times New Roman" w:hAnsi="Times New Roman" w:cs="Times New Roman"/>
          <w:sz w:val="24"/>
          <w:szCs w:val="24"/>
        </w:rPr>
        <w:t xml:space="preserve"> </w:t>
      </w:r>
      <w:r w:rsidRPr="00DE45D1">
        <w:rPr>
          <w:rFonts w:ascii="Times New Roman" w:hAnsi="Times New Roman" w:cs="Times New Roman"/>
          <w:sz w:val="24"/>
          <w:szCs w:val="24"/>
        </w:rPr>
        <w:t>Betegség vagy más igazolt hiányzás esetén a másnapi étkezést délelőtt 1</w:t>
      </w:r>
      <w:r w:rsidR="001F5FA4">
        <w:rPr>
          <w:rFonts w:ascii="Times New Roman" w:hAnsi="Times New Roman" w:cs="Times New Roman"/>
          <w:sz w:val="24"/>
          <w:szCs w:val="24"/>
        </w:rPr>
        <w:t>1</w:t>
      </w:r>
      <w:r w:rsidRPr="00DE45D1">
        <w:rPr>
          <w:rFonts w:ascii="Times New Roman" w:hAnsi="Times New Roman" w:cs="Times New Roman"/>
          <w:sz w:val="24"/>
          <w:szCs w:val="24"/>
        </w:rPr>
        <w:t xml:space="preserve"> óráig ugyanezen a számon lehet lemondani. </w:t>
      </w:r>
    </w:p>
    <w:p w14:paraId="5BB7E215" w14:textId="77777777" w:rsidR="00326F9D" w:rsidRPr="00326F9D" w:rsidRDefault="00326F9D" w:rsidP="00326F9D">
      <w:pPr>
        <w:spacing w:after="120" w:line="240" w:lineRule="auto"/>
        <w:jc w:val="both"/>
        <w:rPr>
          <w:rFonts w:ascii="Times New Roman" w:hAnsi="Times New Roman" w:cs="Times New Roman"/>
          <w:sz w:val="24"/>
          <w:szCs w:val="24"/>
        </w:rPr>
      </w:pPr>
    </w:p>
    <w:p w14:paraId="7DA63AC3" w14:textId="46383663" w:rsidR="00326F9D" w:rsidRPr="00DB2BE5" w:rsidRDefault="00DB2BE5" w:rsidP="00476F38">
      <w:pPr>
        <w:pStyle w:val="Cmsor1"/>
        <w:rPr>
          <w:rFonts w:ascii="Times New Roman" w:hAnsi="Times New Roman" w:cs="Times New Roman"/>
          <w:b/>
          <w:color w:val="auto"/>
        </w:rPr>
      </w:pPr>
      <w:bookmarkStart w:id="5" w:name="_Toc177247384"/>
      <w:r w:rsidRPr="00DB2BE5">
        <w:rPr>
          <w:rFonts w:ascii="Times New Roman" w:hAnsi="Times New Roman" w:cs="Times New Roman"/>
          <w:b/>
          <w:color w:val="auto"/>
        </w:rPr>
        <w:t xml:space="preserve">4. </w:t>
      </w:r>
      <w:r w:rsidR="00326F9D" w:rsidRPr="00DB2BE5">
        <w:rPr>
          <w:rFonts w:ascii="Times New Roman" w:hAnsi="Times New Roman" w:cs="Times New Roman"/>
          <w:b/>
          <w:color w:val="auto"/>
        </w:rPr>
        <w:t>A telekommunikációs eszközök használatának szabályai</w:t>
      </w:r>
      <w:bookmarkEnd w:id="5"/>
    </w:p>
    <w:p w14:paraId="6D294858" w14:textId="77777777" w:rsidR="00326F9D" w:rsidRDefault="00326F9D" w:rsidP="00326F9D"/>
    <w:p w14:paraId="63C93B66" w14:textId="77777777" w:rsidR="00326F9D" w:rsidRPr="00326F9D" w:rsidRDefault="00326F9D" w:rsidP="00326F9D">
      <w:pPr>
        <w:rPr>
          <w:rFonts w:ascii="Times New Roman" w:hAnsi="Times New Roman" w:cs="Times New Roman"/>
          <w:sz w:val="24"/>
          <w:szCs w:val="24"/>
        </w:rPr>
      </w:pPr>
      <w:r w:rsidRPr="00326F9D">
        <w:rPr>
          <w:rFonts w:ascii="Times New Roman" w:hAnsi="Times New Roman" w:cs="Times New Roman"/>
          <w:sz w:val="24"/>
          <w:szCs w:val="24"/>
        </w:rPr>
        <w:t>4.1. Tanulóink a nevelési-oktatási intézményekben a tiltott és a használatában korlátozott tárgyak köréről, valamint a tárgyakra vonatkozó eljárásrend részletes szabályairól szóló 245/2024. (VIII. 8.) Korm. rendelet (a továbbiakban R.) 2. § alapján használatában korlátozottnak minősülő eszközöket (a továbbiakban telekommunikációs eszközök) lehetőség szerint hagyják otthon.</w:t>
      </w:r>
    </w:p>
    <w:p w14:paraId="39F89365" w14:textId="77777777" w:rsidR="00326F9D" w:rsidRPr="00326F9D" w:rsidRDefault="00326F9D" w:rsidP="00326F9D">
      <w:pPr>
        <w:rPr>
          <w:rFonts w:ascii="Times New Roman" w:hAnsi="Times New Roman" w:cs="Times New Roman"/>
          <w:sz w:val="24"/>
          <w:szCs w:val="24"/>
        </w:rPr>
      </w:pPr>
      <w:r w:rsidRPr="00326F9D">
        <w:rPr>
          <w:rFonts w:ascii="Times New Roman" w:hAnsi="Times New Roman" w:cs="Times New Roman"/>
          <w:sz w:val="24"/>
          <w:szCs w:val="24"/>
        </w:rPr>
        <w:t xml:space="preserve">4.2 Ha a telekommunikációs eszközöket mégis magukkal hozzák, a tanítási idő elején, az első óra kezdetekor az eszközök mindegyikét a tanuló </w:t>
      </w:r>
    </w:p>
    <w:p w14:paraId="103B4D48" w14:textId="77777777" w:rsidR="00326F9D" w:rsidRPr="00326F9D" w:rsidRDefault="00326F9D" w:rsidP="00326F9D">
      <w:pPr>
        <w:pStyle w:val="Listaszerbekezds"/>
        <w:numPr>
          <w:ilvl w:val="0"/>
          <w:numId w:val="43"/>
        </w:numPr>
        <w:spacing w:after="0" w:line="240" w:lineRule="auto"/>
        <w:jc w:val="both"/>
        <w:rPr>
          <w:rFonts w:ascii="Times New Roman" w:hAnsi="Times New Roman" w:cs="Times New Roman"/>
          <w:sz w:val="24"/>
          <w:szCs w:val="24"/>
        </w:rPr>
      </w:pPr>
      <w:r w:rsidRPr="00326F9D">
        <w:rPr>
          <w:rFonts w:ascii="Times New Roman" w:hAnsi="Times New Roman" w:cs="Times New Roman"/>
          <w:sz w:val="24"/>
          <w:szCs w:val="24"/>
        </w:rPr>
        <w:t>kikapcsolt állapotban, és</w:t>
      </w:r>
    </w:p>
    <w:p w14:paraId="4E10707D" w14:textId="77777777" w:rsidR="00326F9D" w:rsidRPr="00326F9D" w:rsidRDefault="00326F9D" w:rsidP="00326F9D">
      <w:pPr>
        <w:pStyle w:val="Listaszerbekezds"/>
        <w:numPr>
          <w:ilvl w:val="0"/>
          <w:numId w:val="43"/>
        </w:numPr>
        <w:spacing w:after="0" w:line="240" w:lineRule="auto"/>
        <w:jc w:val="both"/>
        <w:rPr>
          <w:rFonts w:ascii="Times New Roman" w:hAnsi="Times New Roman" w:cs="Times New Roman"/>
          <w:sz w:val="24"/>
          <w:szCs w:val="24"/>
        </w:rPr>
      </w:pPr>
      <w:r w:rsidRPr="00326F9D">
        <w:rPr>
          <w:rFonts w:ascii="Times New Roman" w:hAnsi="Times New Roman" w:cs="Times New Roman"/>
          <w:sz w:val="24"/>
          <w:szCs w:val="24"/>
        </w:rPr>
        <w:t>a nevével ellátva</w:t>
      </w:r>
    </w:p>
    <w:p w14:paraId="67B84120" w14:textId="77777777" w:rsidR="00326F9D" w:rsidRPr="00326F9D" w:rsidRDefault="00326F9D" w:rsidP="00326F9D">
      <w:pPr>
        <w:rPr>
          <w:rFonts w:ascii="Times New Roman" w:hAnsi="Times New Roman" w:cs="Times New Roman"/>
          <w:sz w:val="24"/>
          <w:szCs w:val="24"/>
        </w:rPr>
      </w:pPr>
      <w:proofErr w:type="gramStart"/>
      <w:r w:rsidRPr="00326F9D">
        <w:rPr>
          <w:rFonts w:ascii="Times New Roman" w:hAnsi="Times New Roman" w:cs="Times New Roman"/>
          <w:sz w:val="24"/>
          <w:szCs w:val="24"/>
        </w:rPr>
        <w:t>köteles</w:t>
      </w:r>
      <w:proofErr w:type="gramEnd"/>
      <w:r w:rsidRPr="00326F9D">
        <w:rPr>
          <w:rFonts w:ascii="Times New Roman" w:hAnsi="Times New Roman" w:cs="Times New Roman"/>
          <w:sz w:val="24"/>
          <w:szCs w:val="24"/>
        </w:rPr>
        <w:t xml:space="preserve"> leadni az első órát tartó pedagógusnak. Ha </w:t>
      </w:r>
      <w:proofErr w:type="gramStart"/>
      <w:r w:rsidRPr="00326F9D">
        <w:rPr>
          <w:rFonts w:ascii="Times New Roman" w:hAnsi="Times New Roman" w:cs="Times New Roman"/>
          <w:sz w:val="24"/>
          <w:szCs w:val="24"/>
        </w:rPr>
        <w:t>ezen</w:t>
      </w:r>
      <w:proofErr w:type="gramEnd"/>
      <w:r w:rsidRPr="00326F9D">
        <w:rPr>
          <w:rFonts w:ascii="Times New Roman" w:hAnsi="Times New Roman" w:cs="Times New Roman"/>
          <w:sz w:val="24"/>
          <w:szCs w:val="24"/>
        </w:rPr>
        <w:t xml:space="preserve"> feltételeket a tanuló nem tudja teljesíteni, az eszköz elvételre kerül, és a házirend 4.6. és a 4.7. pontjában foglaltak szerint kell a tanulóval szemben eljárni.</w:t>
      </w:r>
    </w:p>
    <w:p w14:paraId="22A76109" w14:textId="77777777" w:rsidR="00326F9D" w:rsidRPr="00326F9D" w:rsidRDefault="00326F9D" w:rsidP="00326F9D">
      <w:pPr>
        <w:rPr>
          <w:rFonts w:ascii="Times New Roman" w:hAnsi="Times New Roman" w:cs="Times New Roman"/>
          <w:sz w:val="24"/>
          <w:szCs w:val="24"/>
        </w:rPr>
      </w:pPr>
      <w:r w:rsidRPr="00326F9D">
        <w:rPr>
          <w:rFonts w:ascii="Times New Roman" w:hAnsi="Times New Roman" w:cs="Times New Roman"/>
          <w:sz w:val="24"/>
          <w:szCs w:val="24"/>
        </w:rPr>
        <w:t>4.3. Intézményünkben a telekommunikációs eszközöket átvétel után az I/2. számú terem erre a célra külön kijelölt zárható szekrényében tároljuk.</w:t>
      </w:r>
    </w:p>
    <w:p w14:paraId="0A426C24" w14:textId="77777777" w:rsidR="00326F9D" w:rsidRPr="00326F9D" w:rsidRDefault="00326F9D" w:rsidP="00326F9D">
      <w:pPr>
        <w:rPr>
          <w:rFonts w:ascii="Times New Roman" w:hAnsi="Times New Roman" w:cs="Times New Roman"/>
          <w:sz w:val="24"/>
          <w:szCs w:val="24"/>
        </w:rPr>
      </w:pPr>
      <w:r w:rsidRPr="00326F9D">
        <w:rPr>
          <w:rFonts w:ascii="Times New Roman" w:hAnsi="Times New Roman" w:cs="Times New Roman"/>
          <w:sz w:val="24"/>
          <w:szCs w:val="24"/>
        </w:rPr>
        <w:t>4.4. A telekommunikációs eszközök visszaadására csak és kizárólag 13.45-14.00 óra között van lehetőség az I/2. teremben. Visszaadásra csak az igazgató, az igazgatóhelyettesek, az iskolatitkár és az osztályfőnök jogosult.</w:t>
      </w:r>
    </w:p>
    <w:p w14:paraId="313B5AB3" w14:textId="77777777" w:rsidR="00326F9D" w:rsidRPr="00326F9D" w:rsidRDefault="00326F9D" w:rsidP="00326F9D">
      <w:pPr>
        <w:rPr>
          <w:rFonts w:ascii="Times New Roman" w:hAnsi="Times New Roman" w:cs="Times New Roman"/>
          <w:sz w:val="24"/>
          <w:szCs w:val="24"/>
        </w:rPr>
      </w:pPr>
      <w:r w:rsidRPr="00326F9D">
        <w:rPr>
          <w:rFonts w:ascii="Times New Roman" w:hAnsi="Times New Roman" w:cs="Times New Roman"/>
          <w:sz w:val="24"/>
          <w:szCs w:val="24"/>
        </w:rPr>
        <w:t>4.4. A tanulók a saját tulajdonukban lévő telekommunikációs eszközeik használatára a tanítási órán csak az R. 5. § alapján van mód és lehetőség.</w:t>
      </w:r>
    </w:p>
    <w:p w14:paraId="4D1352A7" w14:textId="77777777" w:rsidR="00326F9D" w:rsidRPr="00326F9D" w:rsidRDefault="00326F9D" w:rsidP="00326F9D">
      <w:pPr>
        <w:rPr>
          <w:rFonts w:ascii="Times New Roman" w:hAnsi="Times New Roman" w:cs="Times New Roman"/>
          <w:sz w:val="24"/>
          <w:szCs w:val="24"/>
        </w:rPr>
      </w:pPr>
      <w:r w:rsidRPr="00326F9D">
        <w:rPr>
          <w:rFonts w:ascii="Times New Roman" w:hAnsi="Times New Roman" w:cs="Times New Roman"/>
          <w:sz w:val="24"/>
          <w:szCs w:val="24"/>
        </w:rPr>
        <w:t>4.5. Az iskola tulajdonát képező infokommunikációs eszközöket a tanulók csak a pedagógus jelenlétében és irányításával használhatják.</w:t>
      </w:r>
    </w:p>
    <w:p w14:paraId="7956B166" w14:textId="77777777" w:rsidR="00326F9D" w:rsidRPr="00326F9D" w:rsidRDefault="00326F9D" w:rsidP="00326F9D">
      <w:pPr>
        <w:rPr>
          <w:rFonts w:ascii="Times New Roman" w:hAnsi="Times New Roman" w:cs="Times New Roman"/>
          <w:sz w:val="24"/>
          <w:szCs w:val="24"/>
        </w:rPr>
      </w:pPr>
      <w:r w:rsidRPr="00326F9D">
        <w:rPr>
          <w:rFonts w:ascii="Times New Roman" w:hAnsi="Times New Roman" w:cs="Times New Roman"/>
          <w:sz w:val="24"/>
          <w:szCs w:val="24"/>
        </w:rPr>
        <w:t>4.6. Az R. 4. § (3) bekezdésben foglaltak szerinti esetben a használatában korlátozott tárgyat a pedagógus a tanulótól átveszi. Az átvett eszközt kizárólag a tanuló szülője/gondviselője veheti át személyesen az iskola titkárságán, előre egyeztetett időpontban, munkaidőben.</w:t>
      </w:r>
    </w:p>
    <w:p w14:paraId="0DE08301" w14:textId="77777777" w:rsidR="00326F9D" w:rsidRPr="00326F9D" w:rsidRDefault="00326F9D" w:rsidP="00326F9D">
      <w:pPr>
        <w:rPr>
          <w:rFonts w:ascii="Times New Roman" w:hAnsi="Times New Roman" w:cs="Times New Roman"/>
          <w:sz w:val="24"/>
          <w:szCs w:val="24"/>
        </w:rPr>
      </w:pPr>
      <w:r w:rsidRPr="00326F9D">
        <w:rPr>
          <w:rFonts w:ascii="Times New Roman" w:hAnsi="Times New Roman" w:cs="Times New Roman"/>
          <w:sz w:val="24"/>
          <w:szCs w:val="24"/>
        </w:rPr>
        <w:t>4.7. Az engedély nélküli eszközhasználat fegyelmi intézkedést von maga után a házirend 9. pontjában foglaltak szerint.</w:t>
      </w:r>
    </w:p>
    <w:p w14:paraId="5D676250" w14:textId="77777777" w:rsidR="00326F9D" w:rsidRDefault="00326F9D" w:rsidP="00326F9D">
      <w:pPr>
        <w:pStyle w:val="Listaszerbekezds"/>
        <w:spacing w:after="120" w:line="240" w:lineRule="auto"/>
        <w:ind w:left="782"/>
        <w:contextualSpacing w:val="0"/>
        <w:jc w:val="both"/>
        <w:rPr>
          <w:rFonts w:ascii="Times New Roman" w:hAnsi="Times New Roman" w:cs="Times New Roman"/>
          <w:sz w:val="24"/>
          <w:szCs w:val="24"/>
        </w:rPr>
      </w:pPr>
    </w:p>
    <w:p w14:paraId="48EBBC8E" w14:textId="46D0FCE1" w:rsidR="006C0FFF" w:rsidRDefault="00DB2BE5" w:rsidP="00DB2BE5">
      <w:pPr>
        <w:pStyle w:val="Cmsor1"/>
        <w:rPr>
          <w:rFonts w:ascii="Times New Roman" w:hAnsi="Times New Roman" w:cs="Times New Roman"/>
          <w:b/>
          <w:bCs/>
          <w:color w:val="auto"/>
        </w:rPr>
      </w:pPr>
      <w:bookmarkStart w:id="6" w:name="_Toc177247385"/>
      <w:r>
        <w:rPr>
          <w:rFonts w:ascii="Times New Roman" w:hAnsi="Times New Roman" w:cs="Times New Roman"/>
          <w:b/>
          <w:color w:val="auto"/>
        </w:rPr>
        <w:t>5.</w:t>
      </w:r>
      <w:r w:rsidR="00326F9D" w:rsidRPr="00326F9D">
        <w:rPr>
          <w:rFonts w:ascii="Times New Roman" w:hAnsi="Times New Roman" w:cs="Times New Roman"/>
          <w:b/>
          <w:color w:val="auto"/>
        </w:rPr>
        <w:t xml:space="preserve"> </w:t>
      </w:r>
      <w:r w:rsidR="006C0FFF" w:rsidRPr="006C0FFF">
        <w:rPr>
          <w:rFonts w:ascii="Times New Roman" w:hAnsi="Times New Roman" w:cs="Times New Roman"/>
          <w:b/>
          <w:bCs/>
          <w:color w:val="auto"/>
        </w:rPr>
        <w:t>Ki</w:t>
      </w:r>
      <w:r w:rsidR="003A29A7">
        <w:rPr>
          <w:rFonts w:ascii="Times New Roman" w:hAnsi="Times New Roman" w:cs="Times New Roman"/>
          <w:b/>
          <w:bCs/>
          <w:color w:val="auto"/>
        </w:rPr>
        <w:t xml:space="preserve"> </w:t>
      </w:r>
      <w:r w:rsidR="006C0FFF" w:rsidRPr="006C0FFF">
        <w:rPr>
          <w:rFonts w:ascii="Times New Roman" w:hAnsi="Times New Roman" w:cs="Times New Roman"/>
          <w:b/>
          <w:bCs/>
          <w:color w:val="auto"/>
        </w:rPr>
        <w:t>segít</w:t>
      </w:r>
      <w:r w:rsidR="003A29A7">
        <w:rPr>
          <w:rFonts w:ascii="Times New Roman" w:hAnsi="Times New Roman" w:cs="Times New Roman"/>
          <w:b/>
          <w:bCs/>
          <w:color w:val="auto"/>
        </w:rPr>
        <w:t>,</w:t>
      </w:r>
      <w:r w:rsidR="006C0FFF" w:rsidRPr="006C0FFF">
        <w:rPr>
          <w:rFonts w:ascii="Times New Roman" w:hAnsi="Times New Roman" w:cs="Times New Roman"/>
          <w:b/>
          <w:bCs/>
          <w:color w:val="auto"/>
        </w:rPr>
        <w:t xml:space="preserve"> miben?</w:t>
      </w:r>
      <w:bookmarkEnd w:id="6"/>
    </w:p>
    <w:p w14:paraId="56AF9F82" w14:textId="7EB76CD0" w:rsidR="001B7D51" w:rsidRDefault="006C0FFF" w:rsidP="001B7D51">
      <w:pPr>
        <w:spacing w:after="120" w:line="240" w:lineRule="auto"/>
        <w:jc w:val="both"/>
        <w:rPr>
          <w:rFonts w:ascii="Times New Roman" w:hAnsi="Times New Roman" w:cs="Times New Roman"/>
          <w:sz w:val="24"/>
          <w:szCs w:val="24"/>
        </w:rPr>
      </w:pPr>
      <w:r w:rsidRPr="006C0FFF">
        <w:rPr>
          <w:rFonts w:ascii="Times New Roman" w:hAnsi="Times New Roman" w:cs="Times New Roman"/>
          <w:sz w:val="24"/>
          <w:szCs w:val="24"/>
        </w:rPr>
        <w:t>Tanítási napokon a hivatalos ügyek intézése hétfőtől csütörtökig 8</w:t>
      </w:r>
      <w:r>
        <w:rPr>
          <w:rFonts w:ascii="Times New Roman" w:hAnsi="Times New Roman" w:cs="Times New Roman"/>
          <w:sz w:val="24"/>
          <w:szCs w:val="24"/>
        </w:rPr>
        <w:t>.</w:t>
      </w:r>
      <w:r w:rsidRPr="006C0FFF">
        <w:rPr>
          <w:rFonts w:ascii="Times New Roman" w:hAnsi="Times New Roman" w:cs="Times New Roman"/>
          <w:sz w:val="24"/>
          <w:szCs w:val="24"/>
        </w:rPr>
        <w:t>00 és 1</w:t>
      </w:r>
      <w:r w:rsidR="003A29A7">
        <w:rPr>
          <w:rFonts w:ascii="Times New Roman" w:hAnsi="Times New Roman" w:cs="Times New Roman"/>
          <w:sz w:val="24"/>
          <w:szCs w:val="24"/>
        </w:rPr>
        <w:t>5.30</w:t>
      </w:r>
      <w:r w:rsidRPr="006C0FFF">
        <w:rPr>
          <w:rFonts w:ascii="Times New Roman" w:hAnsi="Times New Roman" w:cs="Times New Roman"/>
          <w:sz w:val="24"/>
          <w:szCs w:val="24"/>
        </w:rPr>
        <w:t xml:space="preserve"> óra között, pénteken 8</w:t>
      </w:r>
      <w:r>
        <w:rPr>
          <w:rFonts w:ascii="Times New Roman" w:hAnsi="Times New Roman" w:cs="Times New Roman"/>
          <w:sz w:val="24"/>
          <w:szCs w:val="24"/>
        </w:rPr>
        <w:t>.</w:t>
      </w:r>
      <w:r w:rsidRPr="006C0FFF">
        <w:rPr>
          <w:rFonts w:ascii="Times New Roman" w:hAnsi="Times New Roman" w:cs="Times New Roman"/>
          <w:sz w:val="24"/>
          <w:szCs w:val="24"/>
        </w:rPr>
        <w:t>00 és 1</w:t>
      </w:r>
      <w:r>
        <w:rPr>
          <w:rFonts w:ascii="Times New Roman" w:hAnsi="Times New Roman" w:cs="Times New Roman"/>
          <w:sz w:val="24"/>
          <w:szCs w:val="24"/>
        </w:rPr>
        <w:t>2.00 ó</w:t>
      </w:r>
      <w:r w:rsidR="001B7D51">
        <w:rPr>
          <w:rFonts w:ascii="Times New Roman" w:hAnsi="Times New Roman" w:cs="Times New Roman"/>
          <w:sz w:val="24"/>
          <w:szCs w:val="24"/>
        </w:rPr>
        <w:t>ra között</w:t>
      </w:r>
      <w:r w:rsidR="00FB525D">
        <w:rPr>
          <w:rFonts w:ascii="Times New Roman" w:hAnsi="Times New Roman" w:cs="Times New Roman"/>
          <w:sz w:val="24"/>
          <w:szCs w:val="24"/>
        </w:rPr>
        <w:t xml:space="preserve"> történik</w:t>
      </w:r>
      <w:r w:rsidR="001B7D51">
        <w:rPr>
          <w:rFonts w:ascii="Times New Roman" w:hAnsi="Times New Roman" w:cs="Times New Roman"/>
          <w:sz w:val="24"/>
          <w:szCs w:val="24"/>
        </w:rPr>
        <w:t>.</w:t>
      </w:r>
    </w:p>
    <w:p w14:paraId="1F16DCFA" w14:textId="77777777" w:rsidR="001B7D51" w:rsidRDefault="006C0FFF" w:rsidP="001B7D51">
      <w:pPr>
        <w:spacing w:after="120" w:line="240" w:lineRule="auto"/>
        <w:jc w:val="both"/>
        <w:rPr>
          <w:rFonts w:ascii="Times New Roman" w:hAnsi="Times New Roman" w:cs="Times New Roman"/>
          <w:sz w:val="24"/>
          <w:szCs w:val="24"/>
        </w:rPr>
      </w:pPr>
      <w:r w:rsidRPr="006C0FFF">
        <w:rPr>
          <w:rFonts w:ascii="Times New Roman" w:hAnsi="Times New Roman" w:cs="Times New Roman"/>
          <w:sz w:val="24"/>
          <w:szCs w:val="24"/>
        </w:rPr>
        <w:lastRenderedPageBreak/>
        <w:t>Az iskola a tanítási szünetekben a hivatalos ügyek</w:t>
      </w:r>
      <w:r>
        <w:rPr>
          <w:rFonts w:ascii="Times New Roman" w:hAnsi="Times New Roman" w:cs="Times New Roman"/>
          <w:sz w:val="24"/>
          <w:szCs w:val="24"/>
        </w:rPr>
        <w:t xml:space="preserve"> </w:t>
      </w:r>
      <w:r w:rsidRPr="006C0FFF">
        <w:rPr>
          <w:rFonts w:ascii="Times New Roman" w:hAnsi="Times New Roman" w:cs="Times New Roman"/>
          <w:sz w:val="24"/>
          <w:szCs w:val="24"/>
        </w:rPr>
        <w:t>intézésére külön ügyeleti rend szerint tart nyitva. Az ügyeleti rendet az igazgató határozza</w:t>
      </w:r>
      <w:r>
        <w:rPr>
          <w:rFonts w:ascii="Times New Roman" w:hAnsi="Times New Roman" w:cs="Times New Roman"/>
          <w:sz w:val="24"/>
          <w:szCs w:val="24"/>
        </w:rPr>
        <w:t xml:space="preserve"> </w:t>
      </w:r>
      <w:r w:rsidRPr="006C0FFF">
        <w:rPr>
          <w:rFonts w:ascii="Times New Roman" w:hAnsi="Times New Roman" w:cs="Times New Roman"/>
          <w:sz w:val="24"/>
          <w:szCs w:val="24"/>
        </w:rPr>
        <w:t>meg, és a szünet megkezdése előtt a szülők, tanulók és a nevelők tudomására hozza, illetve az</w:t>
      </w:r>
      <w:r>
        <w:rPr>
          <w:rFonts w:ascii="Times New Roman" w:hAnsi="Times New Roman" w:cs="Times New Roman"/>
          <w:sz w:val="24"/>
          <w:szCs w:val="24"/>
        </w:rPr>
        <w:t xml:space="preserve"> </w:t>
      </w:r>
      <w:r w:rsidRPr="006C0FFF">
        <w:rPr>
          <w:rFonts w:ascii="Times New Roman" w:hAnsi="Times New Roman" w:cs="Times New Roman"/>
          <w:sz w:val="24"/>
          <w:szCs w:val="24"/>
        </w:rPr>
        <w:t>iskola h</w:t>
      </w:r>
      <w:r>
        <w:rPr>
          <w:rFonts w:ascii="Times New Roman" w:hAnsi="Times New Roman" w:cs="Times New Roman"/>
          <w:sz w:val="24"/>
          <w:szCs w:val="24"/>
        </w:rPr>
        <w:t>onlapján nyilvánossá teszi</w:t>
      </w:r>
      <w:r w:rsidRPr="006C0FFF">
        <w:rPr>
          <w:rFonts w:ascii="Times New Roman" w:hAnsi="Times New Roman" w:cs="Times New Roman"/>
          <w:sz w:val="24"/>
          <w:szCs w:val="24"/>
        </w:rPr>
        <w:t>.</w:t>
      </w:r>
    </w:p>
    <w:p w14:paraId="406265C1" w14:textId="71D8A3F5" w:rsidR="006C0FFF" w:rsidRPr="001B7D51" w:rsidRDefault="003A29A7" w:rsidP="001B7D51">
      <w:pPr>
        <w:spacing w:after="120" w:line="240" w:lineRule="auto"/>
        <w:jc w:val="both"/>
        <w:rPr>
          <w:rFonts w:ascii="Times New Roman" w:hAnsi="Times New Roman" w:cs="Times New Roman"/>
          <w:sz w:val="24"/>
          <w:szCs w:val="24"/>
        </w:rPr>
      </w:pPr>
      <w:r w:rsidRPr="001B7D51">
        <w:rPr>
          <w:rFonts w:ascii="Times New Roman" w:hAnsi="Times New Roman" w:cs="Times New Roman"/>
          <w:bCs/>
          <w:sz w:val="24"/>
          <w:szCs w:val="24"/>
        </w:rPr>
        <w:t>A szülők a hivatalos ügyek intézéséhez a 0622576100 telefonszámon vagy az iskola e-mail címén kérhetnek időpontot:</w:t>
      </w:r>
      <w:r w:rsidRPr="001B7D51">
        <w:rPr>
          <w:rFonts w:ascii="Times New Roman" w:hAnsi="Times New Roman" w:cs="Times New Roman"/>
          <w:sz w:val="24"/>
          <w:szCs w:val="24"/>
        </w:rPr>
        <w:t xml:space="preserve"> </w:t>
      </w:r>
      <w:hyperlink r:id="rId11" w:history="1">
        <w:r w:rsidRPr="001B7D51">
          <w:rPr>
            <w:rStyle w:val="Hiperhivatkozs"/>
            <w:rFonts w:ascii="Times New Roman" w:hAnsi="Times New Roman" w:cs="Times New Roman"/>
            <w:sz w:val="24"/>
            <w:szCs w:val="24"/>
          </w:rPr>
          <w:t>info@szechenyi-polgardi.edu.hu</w:t>
        </w:r>
      </w:hyperlink>
    </w:p>
    <w:p w14:paraId="19E68258" w14:textId="45395281" w:rsidR="006C0FFF" w:rsidRPr="008069B9" w:rsidRDefault="006C0FFF"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u w:val="single"/>
        </w:rPr>
      </w:pPr>
      <w:r w:rsidRPr="008069B9">
        <w:rPr>
          <w:rFonts w:ascii="Times New Roman" w:hAnsi="Times New Roman" w:cs="Times New Roman"/>
          <w:sz w:val="24"/>
          <w:szCs w:val="24"/>
          <w:u w:val="single"/>
        </w:rPr>
        <w:t>Iskolatitkár</w:t>
      </w:r>
    </w:p>
    <w:p w14:paraId="3B232CA8" w14:textId="58E82B3D" w:rsidR="006C0FFF" w:rsidRPr="001B7D51" w:rsidRDefault="006C0FFF" w:rsidP="001B7D51">
      <w:pPr>
        <w:pStyle w:val="Listaszerbekezds"/>
        <w:numPr>
          <w:ilvl w:val="0"/>
          <w:numId w:val="33"/>
        </w:numPr>
        <w:spacing w:line="360" w:lineRule="auto"/>
        <w:jc w:val="both"/>
        <w:rPr>
          <w:rFonts w:ascii="Times New Roman" w:hAnsi="Times New Roman" w:cs="Times New Roman"/>
          <w:sz w:val="24"/>
          <w:szCs w:val="24"/>
        </w:rPr>
      </w:pPr>
      <w:r w:rsidRPr="001B7D51">
        <w:rPr>
          <w:rFonts w:ascii="Times New Roman" w:hAnsi="Times New Roman" w:cs="Times New Roman"/>
          <w:sz w:val="24"/>
          <w:szCs w:val="24"/>
        </w:rPr>
        <w:t>a diákigazolvánnyal kapcsolatos ügyek intézésében</w:t>
      </w:r>
    </w:p>
    <w:p w14:paraId="4F74F5D5" w14:textId="573E2313" w:rsidR="006C0FFF" w:rsidRPr="001B7D51" w:rsidRDefault="006C0FFF" w:rsidP="001B7D51">
      <w:pPr>
        <w:pStyle w:val="Listaszerbekezds"/>
        <w:numPr>
          <w:ilvl w:val="0"/>
          <w:numId w:val="33"/>
        </w:numPr>
        <w:spacing w:line="360" w:lineRule="auto"/>
        <w:jc w:val="both"/>
        <w:rPr>
          <w:rFonts w:ascii="Times New Roman" w:hAnsi="Times New Roman" w:cs="Times New Roman"/>
          <w:sz w:val="24"/>
          <w:szCs w:val="24"/>
        </w:rPr>
      </w:pPr>
      <w:r w:rsidRPr="001B7D51">
        <w:rPr>
          <w:rFonts w:ascii="Times New Roman" w:hAnsi="Times New Roman" w:cs="Times New Roman"/>
          <w:sz w:val="24"/>
          <w:szCs w:val="24"/>
        </w:rPr>
        <w:t>tanulóbiztosítások ügyintézésében</w:t>
      </w:r>
    </w:p>
    <w:p w14:paraId="5507CD2F" w14:textId="7B680476" w:rsidR="006C0FFF" w:rsidRPr="001B7D51" w:rsidRDefault="006C0FFF" w:rsidP="001B7D51">
      <w:pPr>
        <w:pStyle w:val="Listaszerbekezds"/>
        <w:numPr>
          <w:ilvl w:val="0"/>
          <w:numId w:val="33"/>
        </w:numPr>
        <w:spacing w:line="360" w:lineRule="auto"/>
        <w:jc w:val="both"/>
        <w:rPr>
          <w:rFonts w:ascii="Times New Roman" w:hAnsi="Times New Roman" w:cs="Times New Roman"/>
          <w:sz w:val="24"/>
          <w:szCs w:val="24"/>
        </w:rPr>
      </w:pPr>
      <w:r w:rsidRPr="001B7D51">
        <w:rPr>
          <w:rFonts w:ascii="Times New Roman" w:hAnsi="Times New Roman" w:cs="Times New Roman"/>
          <w:sz w:val="24"/>
          <w:szCs w:val="24"/>
        </w:rPr>
        <w:t>sürgős esetben szül</w:t>
      </w:r>
      <w:r w:rsidR="002D47D3" w:rsidRPr="001B7D51">
        <w:rPr>
          <w:rFonts w:ascii="Times New Roman" w:hAnsi="Times New Roman" w:cs="Times New Roman"/>
          <w:sz w:val="24"/>
          <w:szCs w:val="24"/>
        </w:rPr>
        <w:t>ők</w:t>
      </w:r>
      <w:r w:rsidRPr="001B7D51">
        <w:rPr>
          <w:rFonts w:ascii="Times New Roman" w:hAnsi="Times New Roman" w:cs="Times New Roman"/>
          <w:sz w:val="24"/>
          <w:szCs w:val="24"/>
        </w:rPr>
        <w:t>nek való telefonálásban</w:t>
      </w:r>
    </w:p>
    <w:p w14:paraId="275777FD" w14:textId="00B4D3D1" w:rsidR="006C0FFF" w:rsidRPr="001B7D51" w:rsidRDefault="006C0FFF" w:rsidP="001B7D51">
      <w:pPr>
        <w:pStyle w:val="Listaszerbekezds"/>
        <w:numPr>
          <w:ilvl w:val="0"/>
          <w:numId w:val="33"/>
        </w:numPr>
        <w:spacing w:line="360" w:lineRule="auto"/>
        <w:jc w:val="both"/>
        <w:rPr>
          <w:rFonts w:ascii="Times New Roman" w:hAnsi="Times New Roman" w:cs="Times New Roman"/>
          <w:sz w:val="24"/>
          <w:szCs w:val="24"/>
        </w:rPr>
      </w:pPr>
      <w:r w:rsidRPr="001B7D51">
        <w:rPr>
          <w:rFonts w:ascii="Times New Roman" w:hAnsi="Times New Roman" w:cs="Times New Roman"/>
          <w:sz w:val="24"/>
          <w:szCs w:val="24"/>
        </w:rPr>
        <w:t>iskolalátogatási igazolást ad</w:t>
      </w:r>
    </w:p>
    <w:p w14:paraId="61A2FEAC" w14:textId="2D13E5C0" w:rsidR="006C0FFF" w:rsidRPr="001B7D51" w:rsidRDefault="006C0FFF" w:rsidP="001B7D51">
      <w:pPr>
        <w:pStyle w:val="Listaszerbekezds"/>
        <w:numPr>
          <w:ilvl w:val="0"/>
          <w:numId w:val="33"/>
        </w:numPr>
        <w:spacing w:line="360" w:lineRule="auto"/>
        <w:jc w:val="both"/>
        <w:rPr>
          <w:rFonts w:ascii="Times New Roman" w:hAnsi="Times New Roman" w:cs="Times New Roman"/>
          <w:sz w:val="24"/>
          <w:szCs w:val="24"/>
        </w:rPr>
      </w:pPr>
      <w:r w:rsidRPr="001B7D51">
        <w:rPr>
          <w:rFonts w:ascii="Times New Roman" w:hAnsi="Times New Roman" w:cs="Times New Roman"/>
          <w:sz w:val="24"/>
          <w:szCs w:val="24"/>
        </w:rPr>
        <w:t>elsősegélynyújtás esetén</w:t>
      </w:r>
    </w:p>
    <w:p w14:paraId="1B5339DA" w14:textId="492D0CE5" w:rsidR="003A29A7" w:rsidRPr="001B7D51" w:rsidRDefault="001B7D51" w:rsidP="001B7D51">
      <w:pPr>
        <w:pStyle w:val="Listaszerbekezds"/>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a talált tárgyak esetében: a</w:t>
      </w:r>
      <w:r w:rsidR="003A29A7" w:rsidRPr="001B7D51">
        <w:rPr>
          <w:rFonts w:ascii="Times New Roman" w:hAnsi="Times New Roman" w:cs="Times New Roman"/>
          <w:sz w:val="24"/>
          <w:szCs w:val="24"/>
        </w:rPr>
        <w:t xml:space="preserve"> talá</w:t>
      </w:r>
      <w:r>
        <w:rPr>
          <w:rFonts w:ascii="Times New Roman" w:hAnsi="Times New Roman" w:cs="Times New Roman"/>
          <w:sz w:val="24"/>
          <w:szCs w:val="24"/>
        </w:rPr>
        <w:t xml:space="preserve">lt értéktárgyak az iskola </w:t>
      </w:r>
      <w:r w:rsidR="003A29A7" w:rsidRPr="001B7D51">
        <w:rPr>
          <w:rFonts w:ascii="Times New Roman" w:hAnsi="Times New Roman" w:cs="Times New Roman"/>
          <w:sz w:val="24"/>
          <w:szCs w:val="24"/>
        </w:rPr>
        <w:t>páncéls</w:t>
      </w:r>
      <w:r>
        <w:rPr>
          <w:rFonts w:ascii="Times New Roman" w:hAnsi="Times New Roman" w:cs="Times New Roman"/>
          <w:sz w:val="24"/>
          <w:szCs w:val="24"/>
        </w:rPr>
        <w:t>zekrényében kerülnek megőrzésre</w:t>
      </w:r>
    </w:p>
    <w:p w14:paraId="7DDCA63B" w14:textId="41DD4DEF" w:rsidR="006C0FFF" w:rsidRPr="001B7D51" w:rsidRDefault="008069B9"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8069B9">
        <w:rPr>
          <w:rFonts w:ascii="Times New Roman" w:hAnsi="Times New Roman" w:cs="Times New Roman"/>
          <w:sz w:val="24"/>
          <w:szCs w:val="24"/>
          <w:u w:val="single"/>
        </w:rPr>
        <w:t>Gyógypedagógus</w:t>
      </w:r>
    </w:p>
    <w:p w14:paraId="14E21562" w14:textId="48D5F00E" w:rsidR="006C0FFF" w:rsidRPr="001B7D51" w:rsidRDefault="006C0FFF" w:rsidP="001B7D51">
      <w:pPr>
        <w:pStyle w:val="Listaszerbekezds"/>
        <w:numPr>
          <w:ilvl w:val="0"/>
          <w:numId w:val="33"/>
        </w:numPr>
        <w:spacing w:line="360" w:lineRule="auto"/>
        <w:jc w:val="both"/>
        <w:rPr>
          <w:rFonts w:ascii="Times New Roman" w:hAnsi="Times New Roman" w:cs="Times New Roman"/>
          <w:sz w:val="24"/>
          <w:szCs w:val="24"/>
        </w:rPr>
      </w:pPr>
      <w:r w:rsidRPr="001B7D51">
        <w:rPr>
          <w:rFonts w:ascii="Times New Roman" w:hAnsi="Times New Roman" w:cs="Times New Roman"/>
          <w:sz w:val="24"/>
          <w:szCs w:val="24"/>
        </w:rPr>
        <w:t>tanácsadással</w:t>
      </w:r>
    </w:p>
    <w:p w14:paraId="405B0307" w14:textId="663B0ADD" w:rsidR="006C0FFF" w:rsidRPr="001B7D51" w:rsidRDefault="006C0FFF" w:rsidP="001B7D51">
      <w:pPr>
        <w:pStyle w:val="Listaszerbekezds"/>
        <w:numPr>
          <w:ilvl w:val="0"/>
          <w:numId w:val="33"/>
        </w:numPr>
        <w:spacing w:line="360" w:lineRule="auto"/>
        <w:jc w:val="both"/>
        <w:rPr>
          <w:rFonts w:ascii="Times New Roman" w:hAnsi="Times New Roman" w:cs="Times New Roman"/>
          <w:sz w:val="24"/>
          <w:szCs w:val="24"/>
        </w:rPr>
      </w:pPr>
      <w:r w:rsidRPr="001B7D51">
        <w:rPr>
          <w:rFonts w:ascii="Times New Roman" w:hAnsi="Times New Roman" w:cs="Times New Roman"/>
          <w:sz w:val="24"/>
          <w:szCs w:val="24"/>
        </w:rPr>
        <w:t>terápiás fejlesztő tevékenység biztosításával</w:t>
      </w:r>
    </w:p>
    <w:p w14:paraId="7E9006BF" w14:textId="7BFE3521" w:rsidR="006C0FFF" w:rsidRPr="001B7D51" w:rsidRDefault="006C0FFF" w:rsidP="001B7D51">
      <w:pPr>
        <w:pStyle w:val="Listaszerbekezds"/>
        <w:numPr>
          <w:ilvl w:val="0"/>
          <w:numId w:val="33"/>
        </w:numPr>
        <w:spacing w:line="360" w:lineRule="auto"/>
        <w:jc w:val="both"/>
        <w:rPr>
          <w:rFonts w:ascii="Times New Roman" w:hAnsi="Times New Roman" w:cs="Times New Roman"/>
          <w:sz w:val="24"/>
          <w:szCs w:val="24"/>
        </w:rPr>
      </w:pPr>
      <w:r w:rsidRPr="001B7D51">
        <w:rPr>
          <w:rFonts w:ascii="Times New Roman" w:hAnsi="Times New Roman" w:cs="Times New Roman"/>
          <w:sz w:val="24"/>
          <w:szCs w:val="24"/>
        </w:rPr>
        <w:t>tanulási nehézség esetén korrekció biztosításával</w:t>
      </w:r>
    </w:p>
    <w:p w14:paraId="51738D3A" w14:textId="44EED277" w:rsidR="006C0FFF" w:rsidRPr="008069B9" w:rsidRDefault="006C0FFF"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u w:val="single"/>
        </w:rPr>
      </w:pPr>
      <w:r w:rsidRPr="008069B9">
        <w:rPr>
          <w:rFonts w:ascii="Times New Roman" w:hAnsi="Times New Roman" w:cs="Times New Roman"/>
          <w:sz w:val="24"/>
          <w:szCs w:val="24"/>
          <w:u w:val="single"/>
        </w:rPr>
        <w:t>Gyermek- és ifjúságvédelmi</w:t>
      </w:r>
      <w:r w:rsidR="003A29A7" w:rsidRPr="008069B9">
        <w:rPr>
          <w:rFonts w:ascii="Times New Roman" w:hAnsi="Times New Roman" w:cs="Times New Roman"/>
          <w:sz w:val="24"/>
          <w:szCs w:val="24"/>
          <w:u w:val="single"/>
        </w:rPr>
        <w:t xml:space="preserve"> </w:t>
      </w:r>
      <w:r w:rsidR="008069B9" w:rsidRPr="008069B9">
        <w:rPr>
          <w:rFonts w:ascii="Times New Roman" w:hAnsi="Times New Roman" w:cs="Times New Roman"/>
          <w:sz w:val="24"/>
          <w:szCs w:val="24"/>
          <w:u w:val="single"/>
        </w:rPr>
        <w:t>felelős</w:t>
      </w:r>
    </w:p>
    <w:p w14:paraId="58FDC7CE" w14:textId="084CD680" w:rsidR="006C0FFF" w:rsidRPr="008069B9" w:rsidRDefault="006C0FFF" w:rsidP="008069B9">
      <w:pPr>
        <w:pStyle w:val="Listaszerbekezds"/>
        <w:numPr>
          <w:ilvl w:val="0"/>
          <w:numId w:val="33"/>
        </w:numPr>
        <w:spacing w:line="360" w:lineRule="auto"/>
        <w:jc w:val="both"/>
        <w:rPr>
          <w:rFonts w:ascii="Times New Roman" w:hAnsi="Times New Roman" w:cs="Times New Roman"/>
          <w:sz w:val="24"/>
          <w:szCs w:val="24"/>
        </w:rPr>
      </w:pPr>
      <w:r w:rsidRPr="008069B9">
        <w:rPr>
          <w:rFonts w:ascii="Times New Roman" w:hAnsi="Times New Roman" w:cs="Times New Roman"/>
          <w:sz w:val="24"/>
          <w:szCs w:val="24"/>
        </w:rPr>
        <w:t>a tanulási problémák megoldásában</w:t>
      </w:r>
    </w:p>
    <w:p w14:paraId="1AE70C98" w14:textId="2396DC1E" w:rsidR="006C0FFF" w:rsidRPr="008069B9" w:rsidRDefault="006C0FFF" w:rsidP="008069B9">
      <w:pPr>
        <w:pStyle w:val="Listaszerbekezds"/>
        <w:numPr>
          <w:ilvl w:val="0"/>
          <w:numId w:val="33"/>
        </w:numPr>
        <w:spacing w:line="360" w:lineRule="auto"/>
        <w:jc w:val="both"/>
        <w:rPr>
          <w:rFonts w:ascii="Times New Roman" w:hAnsi="Times New Roman" w:cs="Times New Roman"/>
          <w:sz w:val="24"/>
          <w:szCs w:val="24"/>
        </w:rPr>
      </w:pPr>
      <w:r w:rsidRPr="008069B9">
        <w:rPr>
          <w:rFonts w:ascii="Times New Roman" w:hAnsi="Times New Roman" w:cs="Times New Roman"/>
          <w:sz w:val="24"/>
          <w:szCs w:val="24"/>
        </w:rPr>
        <w:t>segélyekkel kapcsolatos ügyek intézésében</w:t>
      </w:r>
    </w:p>
    <w:p w14:paraId="2CDAE622" w14:textId="561B349C" w:rsidR="006C0FFF" w:rsidRPr="008069B9" w:rsidRDefault="006C0FFF" w:rsidP="008069B9">
      <w:pPr>
        <w:pStyle w:val="Listaszerbekezds"/>
        <w:numPr>
          <w:ilvl w:val="0"/>
          <w:numId w:val="33"/>
        </w:numPr>
        <w:spacing w:line="360" w:lineRule="auto"/>
        <w:jc w:val="both"/>
        <w:rPr>
          <w:rFonts w:ascii="Times New Roman" w:hAnsi="Times New Roman" w:cs="Times New Roman"/>
          <w:sz w:val="24"/>
          <w:szCs w:val="24"/>
        </w:rPr>
      </w:pPr>
      <w:r w:rsidRPr="008069B9">
        <w:rPr>
          <w:rFonts w:ascii="Times New Roman" w:hAnsi="Times New Roman" w:cs="Times New Roman"/>
          <w:sz w:val="24"/>
          <w:szCs w:val="24"/>
        </w:rPr>
        <w:t>egyéb problémák esetén</w:t>
      </w:r>
    </w:p>
    <w:p w14:paraId="64BB61B1" w14:textId="3BC8482A" w:rsidR="006C0FFF" w:rsidRPr="008069B9" w:rsidRDefault="006C0FFF"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u w:val="single"/>
        </w:rPr>
      </w:pPr>
      <w:r w:rsidRPr="008069B9">
        <w:rPr>
          <w:rFonts w:ascii="Times New Roman" w:hAnsi="Times New Roman" w:cs="Times New Roman"/>
          <w:sz w:val="24"/>
          <w:szCs w:val="24"/>
          <w:u w:val="single"/>
        </w:rPr>
        <w:t>Iskol</w:t>
      </w:r>
      <w:r w:rsidR="008069B9" w:rsidRPr="008069B9">
        <w:rPr>
          <w:rFonts w:ascii="Times New Roman" w:hAnsi="Times New Roman" w:cs="Times New Roman"/>
          <w:sz w:val="24"/>
          <w:szCs w:val="24"/>
          <w:u w:val="single"/>
        </w:rPr>
        <w:t>ai védőnő</w:t>
      </w:r>
    </w:p>
    <w:p w14:paraId="039FBE1D" w14:textId="1871963A" w:rsidR="006C0FFF" w:rsidRPr="008069B9" w:rsidRDefault="006C0FFF" w:rsidP="008069B9">
      <w:pPr>
        <w:pStyle w:val="Listaszerbekezds"/>
        <w:numPr>
          <w:ilvl w:val="0"/>
          <w:numId w:val="33"/>
        </w:numPr>
        <w:spacing w:line="360" w:lineRule="auto"/>
        <w:jc w:val="both"/>
        <w:rPr>
          <w:rFonts w:ascii="Times New Roman" w:hAnsi="Times New Roman" w:cs="Times New Roman"/>
          <w:sz w:val="24"/>
          <w:szCs w:val="24"/>
        </w:rPr>
      </w:pPr>
      <w:r w:rsidRPr="008069B9">
        <w:rPr>
          <w:rFonts w:ascii="Times New Roman" w:hAnsi="Times New Roman" w:cs="Times New Roman"/>
          <w:sz w:val="24"/>
          <w:szCs w:val="24"/>
        </w:rPr>
        <w:t>elsősegélynyújtáskor</w:t>
      </w:r>
    </w:p>
    <w:p w14:paraId="47551E86" w14:textId="64CBF3F8" w:rsidR="006C0FFF" w:rsidRPr="008069B9" w:rsidRDefault="006C0FFF" w:rsidP="008069B9">
      <w:pPr>
        <w:pStyle w:val="Listaszerbekezds"/>
        <w:numPr>
          <w:ilvl w:val="0"/>
          <w:numId w:val="33"/>
        </w:numPr>
        <w:spacing w:line="360" w:lineRule="auto"/>
        <w:jc w:val="both"/>
        <w:rPr>
          <w:rFonts w:ascii="Times New Roman" w:hAnsi="Times New Roman" w:cs="Times New Roman"/>
          <w:sz w:val="24"/>
          <w:szCs w:val="24"/>
        </w:rPr>
      </w:pPr>
      <w:r w:rsidRPr="008069B9">
        <w:rPr>
          <w:rFonts w:ascii="Times New Roman" w:hAnsi="Times New Roman" w:cs="Times New Roman"/>
          <w:sz w:val="24"/>
          <w:szCs w:val="24"/>
        </w:rPr>
        <w:t>személyes egészségügyi gondok megoldásában</w:t>
      </w:r>
    </w:p>
    <w:p w14:paraId="3FED79C0" w14:textId="7D78587E" w:rsidR="003A29A7" w:rsidRPr="008069B9" w:rsidRDefault="008069B9"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u w:val="single"/>
        </w:rPr>
      </w:pPr>
      <w:r w:rsidRPr="008069B9">
        <w:rPr>
          <w:rFonts w:ascii="Times New Roman" w:hAnsi="Times New Roman" w:cs="Times New Roman"/>
          <w:sz w:val="24"/>
          <w:szCs w:val="24"/>
          <w:u w:val="single"/>
        </w:rPr>
        <w:t>Iskolai szociális segítő</w:t>
      </w:r>
    </w:p>
    <w:p w14:paraId="54F7DB0B" w14:textId="66465AE9" w:rsidR="003A29A7" w:rsidRPr="008069B9" w:rsidRDefault="003A29A7" w:rsidP="008069B9">
      <w:pPr>
        <w:pStyle w:val="Listaszerbekezds"/>
        <w:numPr>
          <w:ilvl w:val="0"/>
          <w:numId w:val="33"/>
        </w:numPr>
        <w:spacing w:line="360" w:lineRule="auto"/>
        <w:jc w:val="both"/>
        <w:rPr>
          <w:rFonts w:ascii="Times New Roman" w:hAnsi="Times New Roman" w:cs="Times New Roman"/>
          <w:sz w:val="24"/>
          <w:szCs w:val="24"/>
        </w:rPr>
      </w:pPr>
      <w:r w:rsidRPr="008069B9">
        <w:rPr>
          <w:rFonts w:ascii="Times New Roman" w:hAnsi="Times New Roman" w:cs="Times New Roman"/>
          <w:sz w:val="24"/>
          <w:szCs w:val="24"/>
        </w:rPr>
        <w:t>személyes gondok megoldásában</w:t>
      </w:r>
    </w:p>
    <w:p w14:paraId="59C91C57" w14:textId="7E8BE7D7" w:rsidR="003A29A7" w:rsidRPr="008069B9" w:rsidRDefault="003A29A7" w:rsidP="008069B9">
      <w:pPr>
        <w:pStyle w:val="Listaszerbekezds"/>
        <w:numPr>
          <w:ilvl w:val="0"/>
          <w:numId w:val="33"/>
        </w:numPr>
        <w:spacing w:line="360" w:lineRule="auto"/>
        <w:jc w:val="both"/>
        <w:rPr>
          <w:rFonts w:ascii="Times New Roman" w:hAnsi="Times New Roman" w:cs="Times New Roman"/>
          <w:sz w:val="24"/>
          <w:szCs w:val="24"/>
        </w:rPr>
      </w:pPr>
      <w:r w:rsidRPr="008069B9">
        <w:rPr>
          <w:rFonts w:ascii="Times New Roman" w:hAnsi="Times New Roman" w:cs="Times New Roman"/>
          <w:sz w:val="24"/>
          <w:szCs w:val="24"/>
        </w:rPr>
        <w:t>konfliktushelyzetek feloldásában</w:t>
      </w:r>
    </w:p>
    <w:p w14:paraId="6359A156" w14:textId="19AE0B39" w:rsidR="003A29A7" w:rsidRPr="008069B9" w:rsidRDefault="003A29A7" w:rsidP="003B47C3">
      <w:pPr>
        <w:pStyle w:val="Listaszerbekezds"/>
        <w:numPr>
          <w:ilvl w:val="0"/>
          <w:numId w:val="39"/>
        </w:numPr>
        <w:spacing w:after="0" w:line="240" w:lineRule="auto"/>
        <w:ind w:left="714" w:hanging="357"/>
        <w:contextualSpacing w:val="0"/>
        <w:jc w:val="both"/>
        <w:rPr>
          <w:rFonts w:ascii="Times New Roman" w:hAnsi="Times New Roman" w:cs="Times New Roman"/>
          <w:sz w:val="24"/>
          <w:szCs w:val="24"/>
        </w:rPr>
      </w:pPr>
      <w:r w:rsidRPr="008069B9">
        <w:rPr>
          <w:rFonts w:ascii="Times New Roman" w:hAnsi="Times New Roman" w:cs="Times New Roman"/>
          <w:sz w:val="24"/>
          <w:szCs w:val="24"/>
        </w:rPr>
        <w:t xml:space="preserve">családi problémák esetén </w:t>
      </w:r>
    </w:p>
    <w:p w14:paraId="552D4768" w14:textId="77777777" w:rsidR="00E37F4A" w:rsidRDefault="00E37F4A" w:rsidP="00326F9D">
      <w:pPr>
        <w:pStyle w:val="Cmsor1"/>
        <w:numPr>
          <w:ilvl w:val="0"/>
          <w:numId w:val="44"/>
        </w:numPr>
        <w:spacing w:after="240"/>
        <w:rPr>
          <w:rFonts w:ascii="Times New Roman" w:hAnsi="Times New Roman" w:cs="Times New Roman"/>
          <w:b/>
          <w:color w:val="auto"/>
        </w:rPr>
      </w:pPr>
      <w:bookmarkStart w:id="7" w:name="_Toc177247386"/>
      <w:r w:rsidRPr="003B3D69">
        <w:rPr>
          <w:rFonts w:ascii="Times New Roman" w:hAnsi="Times New Roman" w:cs="Times New Roman"/>
          <w:b/>
          <w:color w:val="auto"/>
        </w:rPr>
        <w:t xml:space="preserve">A </w:t>
      </w:r>
      <w:r w:rsidRPr="008069B9">
        <w:rPr>
          <w:rFonts w:ascii="Times New Roman" w:hAnsi="Times New Roman" w:cs="Times New Roman"/>
          <w:b/>
          <w:bCs/>
          <w:color w:val="auto"/>
        </w:rPr>
        <w:t>tanuló</w:t>
      </w:r>
      <w:r w:rsidRPr="003B3D69">
        <w:rPr>
          <w:rFonts w:ascii="Times New Roman" w:hAnsi="Times New Roman" w:cs="Times New Roman"/>
          <w:b/>
          <w:color w:val="auto"/>
        </w:rPr>
        <w:t xml:space="preserve"> jogai</w:t>
      </w:r>
      <w:bookmarkEnd w:id="7"/>
    </w:p>
    <w:p w14:paraId="40BBF290" w14:textId="3D540A7C" w:rsidR="002D2A77" w:rsidRPr="00FB525D" w:rsidRDefault="002D2A77"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 xml:space="preserve">adottságainak és képességeinek megfelelő, biztonságos és egészséges környezetben </w:t>
      </w:r>
      <w:r w:rsidR="008069B9" w:rsidRPr="00FB525D">
        <w:rPr>
          <w:rFonts w:ascii="Times New Roman" w:hAnsi="Times New Roman" w:cs="Times New Roman"/>
          <w:sz w:val="24"/>
          <w:szCs w:val="24"/>
        </w:rPr>
        <w:t>folyó oktatásban részesüljön</w:t>
      </w:r>
    </w:p>
    <w:p w14:paraId="402CE4BD" w14:textId="53BF3DF1" w:rsidR="002D2A77" w:rsidRPr="00FB525D" w:rsidRDefault="002D2A77"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személyiségét, emberi méltóságát, családi- és magánélethez való jogát tiszteletben tartsák, és</w:t>
      </w:r>
      <w:r w:rsidR="008069B9" w:rsidRPr="00FB525D">
        <w:rPr>
          <w:rFonts w:ascii="Times New Roman" w:hAnsi="Times New Roman" w:cs="Times New Roman"/>
          <w:sz w:val="24"/>
          <w:szCs w:val="24"/>
        </w:rPr>
        <w:t xml:space="preserve"> védelmet biztosítsanak számára</w:t>
      </w:r>
    </w:p>
    <w:p w14:paraId="7A06FE39" w14:textId="7A6D250F" w:rsidR="002D2A77" w:rsidRPr="00FB525D" w:rsidRDefault="002D2A77"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lastRenderedPageBreak/>
        <w:t xml:space="preserve">részt vegyen az iskolai tanulóközösségek foglalkozásain, az iskola által szervezett programokon, rendezvényeken, versenyeken, kivéve a fegyelmező intézkedésnél </w:t>
      </w:r>
      <w:r w:rsidR="008069B9" w:rsidRPr="00FB525D">
        <w:rPr>
          <w:rFonts w:ascii="Times New Roman" w:hAnsi="Times New Roman" w:cs="Times New Roman"/>
          <w:sz w:val="24"/>
          <w:szCs w:val="24"/>
        </w:rPr>
        <w:t>feltüntetettek</w:t>
      </w:r>
    </w:p>
    <w:p w14:paraId="1D886328" w14:textId="6CEEBFB0" w:rsidR="002D2A77" w:rsidRPr="00FB525D" w:rsidRDefault="002D2A77"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választhat, illetve megválasztható a diákönkormányzat tisztségviselőjének, valamint minden e</w:t>
      </w:r>
      <w:r w:rsidR="008069B9" w:rsidRPr="00FB525D">
        <w:rPr>
          <w:rFonts w:ascii="Times New Roman" w:hAnsi="Times New Roman" w:cs="Times New Roman"/>
          <w:sz w:val="24"/>
          <w:szCs w:val="24"/>
        </w:rPr>
        <w:t>gyéb tanulóközösségi tisztségre</w:t>
      </w:r>
    </w:p>
    <w:p w14:paraId="33650CFF" w14:textId="204FD087" w:rsidR="002D2A77" w:rsidRPr="00FB525D" w:rsidRDefault="002D2A77"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egyéni ügyeivel tanáraihoz, osztályfőnökéhe</w:t>
      </w:r>
      <w:r w:rsidR="008069B9" w:rsidRPr="00FB525D">
        <w:rPr>
          <w:rFonts w:ascii="Times New Roman" w:hAnsi="Times New Roman" w:cs="Times New Roman"/>
          <w:sz w:val="24"/>
          <w:szCs w:val="24"/>
        </w:rPr>
        <w:t>z vagy az igazgatóhoz forduljon</w:t>
      </w:r>
    </w:p>
    <w:p w14:paraId="336E4512" w14:textId="44ADE4AB" w:rsidR="002D2A77" w:rsidRPr="00FB525D" w:rsidRDefault="002D2A77"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vitás ügyekben, problémás esetekben segítséget kérjen és kapjon osztályfőnökétől</w:t>
      </w:r>
      <w:r w:rsidR="008069B9" w:rsidRPr="00FB525D">
        <w:rPr>
          <w:rFonts w:ascii="Times New Roman" w:hAnsi="Times New Roman" w:cs="Times New Roman"/>
          <w:sz w:val="24"/>
          <w:szCs w:val="24"/>
        </w:rPr>
        <w:t>, tanáraitól, vagy az iskola vezetőitől</w:t>
      </w:r>
    </w:p>
    <w:p w14:paraId="04929DF7" w14:textId="493C1135" w:rsidR="002D2A77" w:rsidRPr="00FB525D" w:rsidRDefault="002D2A77"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vallását gyakorolja, de oly módon, hogy azzal nem akadályozhatja az iskola oktató</w:t>
      </w:r>
      <w:r w:rsidR="00AC0AC3" w:rsidRPr="00FB525D">
        <w:rPr>
          <w:rFonts w:ascii="Times New Roman" w:hAnsi="Times New Roman" w:cs="Times New Roman"/>
          <w:sz w:val="24"/>
          <w:szCs w:val="24"/>
        </w:rPr>
        <w:t>-</w:t>
      </w:r>
      <w:r w:rsidRPr="00FB525D">
        <w:rPr>
          <w:rFonts w:ascii="Times New Roman" w:hAnsi="Times New Roman" w:cs="Times New Roman"/>
          <w:sz w:val="24"/>
          <w:szCs w:val="24"/>
        </w:rPr>
        <w:t xml:space="preserve">nevelő munkáját, nem sértheti mások személyiségét, méltóságát; részt vegyen a </w:t>
      </w:r>
      <w:r w:rsidR="008069B9" w:rsidRPr="00FB525D">
        <w:rPr>
          <w:rFonts w:ascii="Times New Roman" w:hAnsi="Times New Roman" w:cs="Times New Roman"/>
          <w:sz w:val="24"/>
          <w:szCs w:val="24"/>
        </w:rPr>
        <w:t>hitoktatáson</w:t>
      </w:r>
    </w:p>
    <w:p w14:paraId="1460B315" w14:textId="3A9FEB2F" w:rsidR="00E37F4A" w:rsidRPr="00097C40"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a tanulmányi munkához a tanítási órán k</w:t>
      </w:r>
      <w:r w:rsidR="008069B9" w:rsidRPr="00FB525D">
        <w:rPr>
          <w:rFonts w:ascii="Times New Roman" w:hAnsi="Times New Roman" w:cs="Times New Roman"/>
          <w:sz w:val="24"/>
          <w:szCs w:val="24"/>
        </w:rPr>
        <w:t xml:space="preserve">ívül is segítséget kapjon, </w:t>
      </w:r>
      <w:r w:rsidRPr="00FB525D">
        <w:rPr>
          <w:rFonts w:ascii="Times New Roman" w:hAnsi="Times New Roman" w:cs="Times New Roman"/>
          <w:sz w:val="24"/>
          <w:szCs w:val="24"/>
        </w:rPr>
        <w:t xml:space="preserve">részt vegyen felzárkóztató vagy fakultatív órákon, illetve a szakköri, sport- és diákköri csoportok munkájában. </w:t>
      </w:r>
      <w:r w:rsidRPr="00097C40">
        <w:rPr>
          <w:rFonts w:ascii="Times New Roman" w:hAnsi="Times New Roman" w:cs="Times New Roman"/>
          <w:sz w:val="24"/>
          <w:szCs w:val="24"/>
        </w:rPr>
        <w:t xml:space="preserve">Év közben a tantárgyválasztás módosítása nem lehetséges. </w:t>
      </w:r>
    </w:p>
    <w:p w14:paraId="0050DF99" w14:textId="23BF8A7D" w:rsidR="00E37F4A" w:rsidRPr="00FB525D"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térítésmentesen használja az iskola könyvtárát, más kulturális szolgáltatásait, informatika termét, az iskola sportfelszereléseit és létesítményeit a tanítási</w:t>
      </w:r>
      <w:r w:rsidR="008069B9" w:rsidRPr="00FB525D">
        <w:rPr>
          <w:rFonts w:ascii="Times New Roman" w:hAnsi="Times New Roman" w:cs="Times New Roman"/>
          <w:sz w:val="24"/>
          <w:szCs w:val="24"/>
        </w:rPr>
        <w:t xml:space="preserve"> idő alatt tanári felügyelettel</w:t>
      </w:r>
    </w:p>
    <w:p w14:paraId="399E996B" w14:textId="25DC8F08" w:rsidR="00E37F4A" w:rsidRPr="00FB525D"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 xml:space="preserve">szociális kedvezményekben és társadalmi juttatásokban részesüljön a </w:t>
      </w:r>
      <w:r w:rsidR="008069B9" w:rsidRPr="00FB525D">
        <w:rPr>
          <w:rFonts w:ascii="Times New Roman" w:hAnsi="Times New Roman" w:cs="Times New Roman"/>
          <w:sz w:val="24"/>
          <w:szCs w:val="24"/>
        </w:rPr>
        <w:t>vonatkozó jogszabályok szerint</w:t>
      </w:r>
    </w:p>
    <w:p w14:paraId="39A4C190" w14:textId="4CA22856" w:rsidR="00E37F4A" w:rsidRPr="00FB525D"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rendszeres egészségügyi felügyel</w:t>
      </w:r>
      <w:r w:rsidR="008069B9" w:rsidRPr="00FB525D">
        <w:rPr>
          <w:rFonts w:ascii="Times New Roman" w:hAnsi="Times New Roman" w:cs="Times New Roman"/>
          <w:sz w:val="24"/>
          <w:szCs w:val="24"/>
        </w:rPr>
        <w:t>etben és ellátásban részesüljön</w:t>
      </w:r>
    </w:p>
    <w:p w14:paraId="00A29246" w14:textId="66A350D4" w:rsidR="00E37F4A" w:rsidRPr="00FB525D"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hozzájusson a tanulmányai folytatásához és jogai gyakorlásához szükséges információkhoz, valamint tájékoztatást kapjon a jogai gyako</w:t>
      </w:r>
      <w:r w:rsidR="008069B9" w:rsidRPr="00FB525D">
        <w:rPr>
          <w:rFonts w:ascii="Times New Roman" w:hAnsi="Times New Roman" w:cs="Times New Roman"/>
          <w:sz w:val="24"/>
          <w:szCs w:val="24"/>
        </w:rPr>
        <w:t>rlásához szükséges eljárásokról</w:t>
      </w:r>
    </w:p>
    <w:p w14:paraId="77D23C8D" w14:textId="34E891BA" w:rsidR="00E37F4A" w:rsidRPr="00FB525D"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FB525D">
        <w:rPr>
          <w:rFonts w:ascii="Times New Roman" w:hAnsi="Times New Roman" w:cs="Times New Roman"/>
          <w:sz w:val="24"/>
          <w:szCs w:val="24"/>
        </w:rPr>
        <w:t xml:space="preserve">személyesen vagy képviselő útján – a </w:t>
      </w:r>
      <w:r w:rsidR="008069B9" w:rsidRPr="00FB525D">
        <w:rPr>
          <w:rFonts w:ascii="Times New Roman" w:hAnsi="Times New Roman" w:cs="Times New Roman"/>
          <w:sz w:val="24"/>
          <w:szCs w:val="24"/>
        </w:rPr>
        <w:t xml:space="preserve">vonatkozó </w:t>
      </w:r>
      <w:r w:rsidRPr="00FB525D">
        <w:rPr>
          <w:rFonts w:ascii="Times New Roman" w:hAnsi="Times New Roman" w:cs="Times New Roman"/>
          <w:sz w:val="24"/>
          <w:szCs w:val="24"/>
        </w:rPr>
        <w:t>jogszabályban meghatározottak szerint – részt vegyen az érdekeit</w:t>
      </w:r>
      <w:r w:rsidR="008069B9" w:rsidRPr="00FB525D">
        <w:rPr>
          <w:rFonts w:ascii="Times New Roman" w:hAnsi="Times New Roman" w:cs="Times New Roman"/>
          <w:sz w:val="24"/>
          <w:szCs w:val="24"/>
        </w:rPr>
        <w:t xml:space="preserve"> érintő döntések meghozatalában</w:t>
      </w:r>
    </w:p>
    <w:p w14:paraId="5769E51C" w14:textId="34C4AB89" w:rsidR="00E37F4A" w:rsidRPr="008069B9"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8069B9">
        <w:rPr>
          <w:rFonts w:ascii="Times New Roman" w:hAnsi="Times New Roman" w:cs="Times New Roman"/>
          <w:sz w:val="24"/>
          <w:szCs w:val="24"/>
        </w:rPr>
        <w:t>a tém</w:t>
      </w:r>
      <w:r w:rsidR="008069B9">
        <w:rPr>
          <w:rFonts w:ascii="Times New Roman" w:hAnsi="Times New Roman" w:cs="Times New Roman"/>
          <w:sz w:val="24"/>
          <w:szCs w:val="24"/>
        </w:rPr>
        <w:t>azáró dolgozat idejét, témáját 3</w:t>
      </w:r>
      <w:r w:rsidRPr="008069B9">
        <w:rPr>
          <w:rFonts w:ascii="Times New Roman" w:hAnsi="Times New Roman" w:cs="Times New Roman"/>
          <w:sz w:val="24"/>
          <w:szCs w:val="24"/>
        </w:rPr>
        <w:t xml:space="preserve"> munkanappal hamarabb megi</w:t>
      </w:r>
      <w:r w:rsidR="00097C40">
        <w:rPr>
          <w:rFonts w:ascii="Times New Roman" w:hAnsi="Times New Roman" w:cs="Times New Roman"/>
          <w:sz w:val="24"/>
          <w:szCs w:val="24"/>
        </w:rPr>
        <w:t>smerje. Egy napon legfeljebb 2</w:t>
      </w:r>
      <w:r w:rsidRPr="008069B9">
        <w:rPr>
          <w:rFonts w:ascii="Times New Roman" w:hAnsi="Times New Roman" w:cs="Times New Roman"/>
          <w:sz w:val="24"/>
          <w:szCs w:val="24"/>
        </w:rPr>
        <w:t xml:space="preserve"> témazáró dolgozat, összesen 3</w:t>
      </w:r>
      <w:r w:rsidR="008069B9">
        <w:rPr>
          <w:rFonts w:ascii="Times New Roman" w:hAnsi="Times New Roman" w:cs="Times New Roman"/>
          <w:sz w:val="24"/>
          <w:szCs w:val="24"/>
        </w:rPr>
        <w:t xml:space="preserve"> írásbeli számonkérés íratható.</w:t>
      </w:r>
    </w:p>
    <w:p w14:paraId="22CF32AE" w14:textId="4B8D17D7" w:rsidR="00E37F4A" w:rsidRPr="008069B9"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8069B9">
        <w:rPr>
          <w:rFonts w:ascii="Times New Roman" w:hAnsi="Times New Roman" w:cs="Times New Roman"/>
          <w:sz w:val="24"/>
          <w:szCs w:val="24"/>
        </w:rPr>
        <w:t>dolgozatait, írásbeli munkájának érdemjegyét, továbbá munkájában elkövetett hibáit legkésőbb 1</w:t>
      </w:r>
      <w:r w:rsidR="00AC0AC3" w:rsidRPr="008069B9">
        <w:rPr>
          <w:rFonts w:ascii="Times New Roman" w:hAnsi="Times New Roman" w:cs="Times New Roman"/>
          <w:sz w:val="24"/>
          <w:szCs w:val="24"/>
        </w:rPr>
        <w:t>0</w:t>
      </w:r>
      <w:r w:rsidRPr="008069B9">
        <w:rPr>
          <w:rFonts w:ascii="Times New Roman" w:hAnsi="Times New Roman" w:cs="Times New Roman"/>
          <w:sz w:val="24"/>
          <w:szCs w:val="24"/>
        </w:rPr>
        <w:t xml:space="preserve"> munkanapon belül megtudja, illetve munkáját megnézhesse. Amennyiben a dolgozatot a javító tanár a 10. munkanapon sem mutatja be a tanulónak, a diák kérheti, hogy érdemjegyét ne írják be. </w:t>
      </w:r>
    </w:p>
    <w:p w14:paraId="01D7F363" w14:textId="23871CC6" w:rsidR="00E37F4A" w:rsidRDefault="00FB525D"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Pr>
          <w:rFonts w:ascii="Times New Roman" w:hAnsi="Times New Roman" w:cs="Times New Roman"/>
          <w:sz w:val="24"/>
          <w:szCs w:val="24"/>
        </w:rPr>
        <w:t>a tantárgy értékelése alól felmentést kapjon (f</w:t>
      </w:r>
      <w:r w:rsidR="00E37F4A" w:rsidRPr="008069B9">
        <w:rPr>
          <w:rFonts w:ascii="Times New Roman" w:hAnsi="Times New Roman" w:cs="Times New Roman"/>
          <w:sz w:val="24"/>
          <w:szCs w:val="24"/>
        </w:rPr>
        <w:t xml:space="preserve">elmentés az értékelés alól csak a szakértői vélemény alapján </w:t>
      </w:r>
      <w:r>
        <w:rPr>
          <w:rFonts w:ascii="Times New Roman" w:hAnsi="Times New Roman" w:cs="Times New Roman"/>
          <w:sz w:val="24"/>
          <w:szCs w:val="24"/>
        </w:rPr>
        <w:t>adható)</w:t>
      </w:r>
    </w:p>
    <w:p w14:paraId="159C4B68" w14:textId="6D9076F0" w:rsidR="00FB525D" w:rsidRDefault="00FB525D"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Pr>
          <w:rFonts w:ascii="Times New Roman" w:hAnsi="Times New Roman" w:cs="Times New Roman"/>
          <w:sz w:val="24"/>
          <w:szCs w:val="24"/>
        </w:rPr>
        <w:t xml:space="preserve">a tantárgy teljesítése alól teljes vagy részeges felmentést kapjon orvosi szakvélemény alapján, melyet haladéktalanul be </w:t>
      </w:r>
      <w:proofErr w:type="gramStart"/>
      <w:r>
        <w:rPr>
          <w:rFonts w:ascii="Times New Roman" w:hAnsi="Times New Roman" w:cs="Times New Roman"/>
          <w:sz w:val="24"/>
          <w:szCs w:val="24"/>
        </w:rPr>
        <w:t>kell</w:t>
      </w:r>
      <w:proofErr w:type="gramEnd"/>
      <w:r>
        <w:rPr>
          <w:rFonts w:ascii="Times New Roman" w:hAnsi="Times New Roman" w:cs="Times New Roman"/>
          <w:sz w:val="24"/>
          <w:szCs w:val="24"/>
        </w:rPr>
        <w:t xml:space="preserve"> mutasson osztályfőnökének, szaktanárának</w:t>
      </w:r>
    </w:p>
    <w:p w14:paraId="5A2FC235" w14:textId="50236F32" w:rsidR="002D2BD9" w:rsidRPr="008069B9" w:rsidRDefault="002D2BD9"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Pr>
          <w:rFonts w:ascii="Times New Roman" w:hAnsi="Times New Roman" w:cs="Times New Roman"/>
          <w:sz w:val="24"/>
          <w:szCs w:val="24"/>
        </w:rPr>
        <w:t>igénybe veheti</w:t>
      </w:r>
      <w:r w:rsidRPr="007961F7">
        <w:rPr>
          <w:rFonts w:ascii="Times New Roman" w:hAnsi="Times New Roman" w:cs="Times New Roman"/>
          <w:sz w:val="24"/>
          <w:szCs w:val="24"/>
        </w:rPr>
        <w:t xml:space="preserve"> a helyi önkormán</w:t>
      </w:r>
      <w:r>
        <w:rPr>
          <w:rFonts w:ascii="Times New Roman" w:hAnsi="Times New Roman" w:cs="Times New Roman"/>
          <w:sz w:val="24"/>
          <w:szCs w:val="24"/>
        </w:rPr>
        <w:t>yzat által biztosított étkezést</w:t>
      </w:r>
    </w:p>
    <w:p w14:paraId="32FA4539" w14:textId="77777777" w:rsidR="00FE3052" w:rsidRPr="00FF15B6" w:rsidRDefault="00FE3052" w:rsidP="00326F9D">
      <w:pPr>
        <w:pStyle w:val="Cmsor1"/>
        <w:numPr>
          <w:ilvl w:val="0"/>
          <w:numId w:val="44"/>
        </w:numPr>
        <w:spacing w:after="240"/>
        <w:rPr>
          <w:rFonts w:ascii="Times New Roman" w:hAnsi="Times New Roman" w:cs="Times New Roman"/>
          <w:b/>
          <w:color w:val="auto"/>
        </w:rPr>
      </w:pPr>
      <w:bookmarkStart w:id="8" w:name="_Toc177247387"/>
      <w:r w:rsidRPr="00FF15B6">
        <w:rPr>
          <w:rFonts w:ascii="Times New Roman" w:hAnsi="Times New Roman" w:cs="Times New Roman"/>
          <w:b/>
          <w:color w:val="auto"/>
        </w:rPr>
        <w:t xml:space="preserve">A </w:t>
      </w:r>
      <w:r w:rsidRPr="00FB525D">
        <w:rPr>
          <w:rFonts w:ascii="Times New Roman" w:hAnsi="Times New Roman" w:cs="Times New Roman"/>
          <w:b/>
          <w:bCs/>
          <w:color w:val="auto"/>
        </w:rPr>
        <w:t>tanuló</w:t>
      </w:r>
      <w:r w:rsidRPr="00FF15B6">
        <w:rPr>
          <w:rFonts w:ascii="Times New Roman" w:hAnsi="Times New Roman" w:cs="Times New Roman"/>
          <w:b/>
          <w:color w:val="auto"/>
        </w:rPr>
        <w:t xml:space="preserve"> kötelességei</w:t>
      </w:r>
      <w:bookmarkEnd w:id="8"/>
    </w:p>
    <w:p w14:paraId="6555ABD9" w14:textId="1681EEE4" w:rsidR="00FE3052" w:rsidRDefault="00FE3052"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 xml:space="preserve">tanulmányi kötelezettségének eleget tegyen, felkészüljön a tanórákra, házi feladatait elkészítse, felszerelését </w:t>
      </w:r>
      <w:r w:rsidR="00F6638A">
        <w:rPr>
          <w:rFonts w:ascii="Times New Roman" w:hAnsi="Times New Roman" w:cs="Times New Roman"/>
          <w:sz w:val="24"/>
          <w:szCs w:val="24"/>
        </w:rPr>
        <w:t>hiánytalanul magával hozza</w:t>
      </w:r>
    </w:p>
    <w:p w14:paraId="22AE9460" w14:textId="42558430" w:rsidR="00FE3052" w:rsidRDefault="00FE3052"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lastRenderedPageBreak/>
        <w:t>a tanór</w:t>
      </w:r>
      <w:r w:rsidR="00F6638A">
        <w:rPr>
          <w:rFonts w:ascii="Times New Roman" w:hAnsi="Times New Roman" w:cs="Times New Roman"/>
          <w:sz w:val="24"/>
          <w:szCs w:val="24"/>
        </w:rPr>
        <w:t>ákon jelen legyen, hiányzásait a</w:t>
      </w:r>
      <w:r w:rsidRPr="007961F7">
        <w:rPr>
          <w:rFonts w:ascii="Times New Roman" w:hAnsi="Times New Roman" w:cs="Times New Roman"/>
          <w:sz w:val="24"/>
          <w:szCs w:val="24"/>
        </w:rPr>
        <w:t xml:space="preserve"> házirendben szabályozottak szerint igazolja, a hiányzás miatt elmaradt számonkérés anyagából beszámoljon. A tanulónak kötelessége továbbá, hogy azokon a tanórán kívüli foglalkozásokon is megjelenjen, amikre előzetesen jelentkezett, és hiányzásait ugyancsak igazolnia kell.</w:t>
      </w:r>
    </w:p>
    <w:p w14:paraId="1E7EF9F9" w14:textId="0D919782" w:rsidR="00FE3052" w:rsidRDefault="00FE3052"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magatartása fegyelmezett legyen, a házirend előírásait és a létesítményekre vonatkozó k</w:t>
      </w:r>
      <w:r w:rsidR="00F6638A">
        <w:rPr>
          <w:rFonts w:ascii="Times New Roman" w:hAnsi="Times New Roman" w:cs="Times New Roman"/>
          <w:sz w:val="24"/>
          <w:szCs w:val="24"/>
        </w:rPr>
        <w:t>ülönleges szabályokat tartsa be</w:t>
      </w:r>
    </w:p>
    <w:p w14:paraId="084889CC" w14:textId="5A3B07E1" w:rsidR="00FE3052" w:rsidRDefault="00FE3052"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 xml:space="preserve">védje a személyi és </w:t>
      </w:r>
      <w:r w:rsidR="00F6638A">
        <w:rPr>
          <w:rFonts w:ascii="Times New Roman" w:hAnsi="Times New Roman" w:cs="Times New Roman"/>
          <w:sz w:val="24"/>
          <w:szCs w:val="24"/>
        </w:rPr>
        <w:t>közösségi tulajdont, l</w:t>
      </w:r>
      <w:r w:rsidRPr="007961F7">
        <w:rPr>
          <w:rFonts w:ascii="Times New Roman" w:hAnsi="Times New Roman" w:cs="Times New Roman"/>
          <w:sz w:val="24"/>
          <w:szCs w:val="24"/>
        </w:rPr>
        <w:t xml:space="preserve">opás vagy rongálás </w:t>
      </w:r>
      <w:r w:rsidR="00F6638A">
        <w:rPr>
          <w:rFonts w:ascii="Times New Roman" w:hAnsi="Times New Roman" w:cs="Times New Roman"/>
          <w:sz w:val="24"/>
          <w:szCs w:val="24"/>
        </w:rPr>
        <w:t xml:space="preserve">észlelése </w:t>
      </w:r>
      <w:r w:rsidRPr="007961F7">
        <w:rPr>
          <w:rFonts w:ascii="Times New Roman" w:hAnsi="Times New Roman" w:cs="Times New Roman"/>
          <w:sz w:val="24"/>
          <w:szCs w:val="24"/>
        </w:rPr>
        <w:t xml:space="preserve">esetén e tényt </w:t>
      </w:r>
      <w:r w:rsidR="00F6638A">
        <w:rPr>
          <w:rFonts w:ascii="Times New Roman" w:hAnsi="Times New Roman" w:cs="Times New Roman"/>
          <w:sz w:val="24"/>
          <w:szCs w:val="24"/>
        </w:rPr>
        <w:t xml:space="preserve">köteles </w:t>
      </w:r>
      <w:r w:rsidRPr="007961F7">
        <w:rPr>
          <w:rFonts w:ascii="Times New Roman" w:hAnsi="Times New Roman" w:cs="Times New Roman"/>
          <w:sz w:val="24"/>
          <w:szCs w:val="24"/>
        </w:rPr>
        <w:t>jel</w:t>
      </w:r>
      <w:r w:rsidR="00F6638A">
        <w:rPr>
          <w:rFonts w:ascii="Times New Roman" w:hAnsi="Times New Roman" w:cs="Times New Roman"/>
          <w:sz w:val="24"/>
          <w:szCs w:val="24"/>
        </w:rPr>
        <w:t>e</w:t>
      </w:r>
      <w:r w:rsidRPr="007961F7">
        <w:rPr>
          <w:rFonts w:ascii="Times New Roman" w:hAnsi="Times New Roman" w:cs="Times New Roman"/>
          <w:sz w:val="24"/>
          <w:szCs w:val="24"/>
        </w:rPr>
        <w:t>z</w:t>
      </w:r>
      <w:r w:rsidR="00F6638A">
        <w:rPr>
          <w:rFonts w:ascii="Times New Roman" w:hAnsi="Times New Roman" w:cs="Times New Roman"/>
          <w:sz w:val="24"/>
          <w:szCs w:val="24"/>
        </w:rPr>
        <w:t>n</w:t>
      </w:r>
      <w:r w:rsidRPr="007961F7">
        <w:rPr>
          <w:rFonts w:ascii="Times New Roman" w:hAnsi="Times New Roman" w:cs="Times New Roman"/>
          <w:sz w:val="24"/>
          <w:szCs w:val="24"/>
        </w:rPr>
        <w:t>i az osztályfőnökének</w:t>
      </w:r>
      <w:r w:rsidR="00F6638A">
        <w:rPr>
          <w:rFonts w:ascii="Times New Roman" w:hAnsi="Times New Roman" w:cs="Times New Roman"/>
          <w:sz w:val="24"/>
          <w:szCs w:val="24"/>
        </w:rPr>
        <w:t xml:space="preserve">, </w:t>
      </w:r>
      <w:r w:rsidRPr="007961F7">
        <w:rPr>
          <w:rFonts w:ascii="Times New Roman" w:hAnsi="Times New Roman" w:cs="Times New Roman"/>
          <w:sz w:val="24"/>
          <w:szCs w:val="24"/>
        </w:rPr>
        <w:t>tanár</w:t>
      </w:r>
      <w:r w:rsidR="00F6638A">
        <w:rPr>
          <w:rFonts w:ascii="Times New Roman" w:hAnsi="Times New Roman" w:cs="Times New Roman"/>
          <w:sz w:val="24"/>
          <w:szCs w:val="24"/>
        </w:rPr>
        <w:t>á</w:t>
      </w:r>
      <w:r w:rsidRPr="007961F7">
        <w:rPr>
          <w:rFonts w:ascii="Times New Roman" w:hAnsi="Times New Roman" w:cs="Times New Roman"/>
          <w:sz w:val="24"/>
          <w:szCs w:val="24"/>
        </w:rPr>
        <w:t>nak</w:t>
      </w:r>
      <w:r w:rsidR="00F6638A">
        <w:rPr>
          <w:rFonts w:ascii="Times New Roman" w:hAnsi="Times New Roman" w:cs="Times New Roman"/>
          <w:sz w:val="24"/>
          <w:szCs w:val="24"/>
        </w:rPr>
        <w:t>, vagy az iskola bármely dolgozójának</w:t>
      </w:r>
    </w:p>
    <w:p w14:paraId="4B6A837C" w14:textId="309D960C" w:rsidR="00FE3052" w:rsidRPr="00FE3052" w:rsidRDefault="00FE3052"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az iskola termeiben, berendezésében, létesítményében okozott károkat megtérítse</w:t>
      </w:r>
      <w:r w:rsidR="00F6638A">
        <w:rPr>
          <w:rFonts w:ascii="Times New Roman" w:hAnsi="Times New Roman" w:cs="Times New Roman"/>
          <w:sz w:val="24"/>
          <w:szCs w:val="24"/>
        </w:rPr>
        <w:t>, melyért a</w:t>
      </w:r>
      <w:r>
        <w:rPr>
          <w:rFonts w:ascii="Times New Roman" w:hAnsi="Times New Roman" w:cs="Times New Roman"/>
          <w:sz w:val="24"/>
          <w:szCs w:val="24"/>
        </w:rPr>
        <w:t xml:space="preserve"> szülő </w:t>
      </w:r>
      <w:r w:rsidR="00F6638A">
        <w:rPr>
          <w:rFonts w:ascii="Times New Roman" w:hAnsi="Times New Roman" w:cs="Times New Roman"/>
          <w:sz w:val="24"/>
          <w:szCs w:val="24"/>
        </w:rPr>
        <w:t xml:space="preserve">a felelős. </w:t>
      </w:r>
      <w:r w:rsidR="001F5FA4" w:rsidRPr="001F5FA4">
        <w:rPr>
          <w:rFonts w:ascii="Times New Roman" w:hAnsi="Times New Roman" w:cs="Times New Roman"/>
          <w:sz w:val="24"/>
          <w:szCs w:val="24"/>
        </w:rPr>
        <w:t>A kártérítés pontos mértékét a körülmények figyelembe vételével az iskola igazgatója határozza, állapítja meg.</w:t>
      </w:r>
      <w:r w:rsidR="001F5FA4">
        <w:rPr>
          <w:rFonts w:ascii="Times New Roman" w:hAnsi="Times New Roman" w:cs="Times New Roman"/>
          <w:sz w:val="24"/>
          <w:szCs w:val="24"/>
        </w:rPr>
        <w:t xml:space="preserve"> </w:t>
      </w:r>
      <w:r w:rsidR="00F6638A">
        <w:rPr>
          <w:rFonts w:ascii="Times New Roman" w:hAnsi="Times New Roman" w:cs="Times New Roman"/>
          <w:sz w:val="24"/>
          <w:szCs w:val="24"/>
        </w:rPr>
        <w:t>A kárról jegyzőkönyv</w:t>
      </w:r>
      <w:r>
        <w:rPr>
          <w:rFonts w:ascii="Times New Roman" w:hAnsi="Times New Roman" w:cs="Times New Roman"/>
          <w:sz w:val="24"/>
          <w:szCs w:val="24"/>
        </w:rPr>
        <w:t xml:space="preserve"> készül</w:t>
      </w:r>
      <w:r w:rsidR="00F6638A">
        <w:rPr>
          <w:rFonts w:ascii="Times New Roman" w:hAnsi="Times New Roman" w:cs="Times New Roman"/>
          <w:sz w:val="24"/>
          <w:szCs w:val="24"/>
        </w:rPr>
        <w:t>,</w:t>
      </w:r>
      <w:r>
        <w:rPr>
          <w:rFonts w:ascii="Times New Roman" w:hAnsi="Times New Roman" w:cs="Times New Roman"/>
          <w:sz w:val="24"/>
          <w:szCs w:val="24"/>
        </w:rPr>
        <w:t xml:space="preserve"> és </w:t>
      </w:r>
      <w:r w:rsidR="00AE00AD" w:rsidRPr="00AE00AD">
        <w:rPr>
          <w:rFonts w:ascii="Times New Roman" w:hAnsi="Times New Roman" w:cs="Times New Roman"/>
          <w:sz w:val="24"/>
          <w:szCs w:val="24"/>
        </w:rPr>
        <w:t xml:space="preserve">az iskola vezetése </w:t>
      </w:r>
      <w:r>
        <w:rPr>
          <w:rFonts w:ascii="Times New Roman" w:hAnsi="Times New Roman" w:cs="Times New Roman"/>
          <w:sz w:val="24"/>
          <w:szCs w:val="24"/>
        </w:rPr>
        <w:t>haladéktalanul felveszi a kapcsolatot</w:t>
      </w:r>
      <w:r w:rsidR="00AE00AD">
        <w:rPr>
          <w:rFonts w:ascii="Times New Roman" w:hAnsi="Times New Roman" w:cs="Times New Roman"/>
          <w:sz w:val="24"/>
          <w:szCs w:val="24"/>
        </w:rPr>
        <w:t xml:space="preserve"> </w:t>
      </w:r>
      <w:r w:rsidR="00AE00AD" w:rsidRPr="00AE00AD">
        <w:rPr>
          <w:rFonts w:ascii="Times New Roman" w:hAnsi="Times New Roman" w:cs="Times New Roman"/>
          <w:sz w:val="24"/>
          <w:szCs w:val="24"/>
        </w:rPr>
        <w:t>a szülővel</w:t>
      </w:r>
      <w:r>
        <w:rPr>
          <w:rFonts w:ascii="Times New Roman" w:hAnsi="Times New Roman" w:cs="Times New Roman"/>
          <w:sz w:val="24"/>
          <w:szCs w:val="24"/>
        </w:rPr>
        <w:t>.</w:t>
      </w:r>
    </w:p>
    <w:p w14:paraId="293804ED" w14:textId="0C99EA4A" w:rsidR="00FE3052" w:rsidRDefault="00FE3052"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az iskola vezetőinek, tanárainak, az iskola alkalmazottainak, tanulótársainak emberi méltóságá</w:t>
      </w:r>
      <w:r w:rsidR="00F6638A">
        <w:rPr>
          <w:rFonts w:ascii="Times New Roman" w:hAnsi="Times New Roman" w:cs="Times New Roman"/>
          <w:sz w:val="24"/>
          <w:szCs w:val="24"/>
        </w:rPr>
        <w:t>t és jogait tiszteletben tartsa</w:t>
      </w:r>
    </w:p>
    <w:p w14:paraId="6521CDE3" w14:textId="4A315E33" w:rsidR="00FE3052" w:rsidRDefault="00FE3052"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óvja saját és társai testi épségét, egészségét, és haladéktalanul jelentse a felügyeletét ellátó pedagógusnak vagy más alkalmazottnak, ha saját magát, társait, az iskola alkalmazottait</w:t>
      </w:r>
      <w:r w:rsidR="001F5FA4">
        <w:rPr>
          <w:rFonts w:ascii="Times New Roman" w:hAnsi="Times New Roman" w:cs="Times New Roman"/>
          <w:sz w:val="24"/>
          <w:szCs w:val="24"/>
        </w:rPr>
        <w:t>,</w:t>
      </w:r>
      <w:r w:rsidRPr="007961F7">
        <w:rPr>
          <w:rFonts w:ascii="Times New Roman" w:hAnsi="Times New Roman" w:cs="Times New Roman"/>
          <w:sz w:val="24"/>
          <w:szCs w:val="24"/>
        </w:rPr>
        <w:t xml:space="preserve"> vagy másokat veszélyeztető állapotot, tevékenységet, illetve balesetet észlelt, továbbá – amennyiben állapota lehetővé teszi – ha megsérült. A tanulói bal</w:t>
      </w:r>
      <w:r w:rsidR="00F6638A">
        <w:rPr>
          <w:rFonts w:ascii="Times New Roman" w:hAnsi="Times New Roman" w:cs="Times New Roman"/>
          <w:sz w:val="24"/>
          <w:szCs w:val="24"/>
        </w:rPr>
        <w:t>esetekről jegyzőkönyv készül</w:t>
      </w:r>
      <w:r w:rsidRPr="007961F7">
        <w:rPr>
          <w:rFonts w:ascii="Times New Roman" w:hAnsi="Times New Roman" w:cs="Times New Roman"/>
          <w:sz w:val="24"/>
          <w:szCs w:val="24"/>
        </w:rPr>
        <w:t>.</w:t>
      </w:r>
    </w:p>
    <w:p w14:paraId="62F7942E" w14:textId="56102ADE" w:rsidR="003B47C3" w:rsidRDefault="003B47C3"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az óraközi szünetekben elhagyja a tantermeket, és a 2. szünettől lehetőség szerint az udvaron tartózkodjon, ha már van kint legalább egy tanár</w:t>
      </w:r>
    </w:p>
    <w:p w14:paraId="45495B51" w14:textId="31F6CBE0" w:rsidR="003B47C3" w:rsidRDefault="003B47C3"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az iskola folyosóján tartózkodni az óraközi szünetekben, ha az udvarra nem lehet kimenni, vagy még nincs kint tanári jelenlét</w:t>
      </w:r>
    </w:p>
    <w:p w14:paraId="2F7FFD00" w14:textId="010F6E10" w:rsidR="00F6638A" w:rsidRDefault="001F5FA4"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F6638A">
        <w:rPr>
          <w:rFonts w:ascii="Times New Roman" w:hAnsi="Times New Roman" w:cs="Times New Roman"/>
          <w:sz w:val="24"/>
          <w:szCs w:val="24"/>
        </w:rPr>
        <w:t xml:space="preserve">ünneplő ruhában, lehetőleg az iskola nyakkendőjét viselve </w:t>
      </w:r>
      <w:r w:rsidR="00FE3052" w:rsidRPr="00F6638A">
        <w:rPr>
          <w:rFonts w:ascii="Times New Roman" w:hAnsi="Times New Roman" w:cs="Times New Roman"/>
          <w:sz w:val="24"/>
          <w:szCs w:val="24"/>
        </w:rPr>
        <w:t>részt</w:t>
      </w:r>
      <w:r w:rsidR="002D2BD9">
        <w:rPr>
          <w:rFonts w:ascii="Times New Roman" w:hAnsi="Times New Roman" w:cs="Times New Roman"/>
          <w:sz w:val="24"/>
          <w:szCs w:val="24"/>
        </w:rPr>
        <w:t xml:space="preserve"> vegyen az iskolai ünnepélyeken</w:t>
      </w:r>
    </w:p>
    <w:p w14:paraId="6427D267" w14:textId="3F6A71FD" w:rsidR="002D2BD9" w:rsidRPr="002D2BD9" w:rsidRDefault="002D2BD9"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375E43">
        <w:rPr>
          <w:rFonts w:ascii="Times New Roman" w:hAnsi="Times New Roman" w:cs="Times New Roman"/>
          <w:sz w:val="24"/>
          <w:szCs w:val="24"/>
        </w:rPr>
        <w:t>részt vegyen az iskola által szervezett kötelező egé</w:t>
      </w:r>
      <w:r>
        <w:rPr>
          <w:rFonts w:ascii="Times New Roman" w:hAnsi="Times New Roman" w:cs="Times New Roman"/>
          <w:sz w:val="24"/>
          <w:szCs w:val="24"/>
        </w:rPr>
        <w:t>szségügyi és szűrővizsgálatokon</w:t>
      </w:r>
    </w:p>
    <w:p w14:paraId="2BCFDB55" w14:textId="3CC0CFEE" w:rsidR="00C65F29" w:rsidRPr="002D2BD9" w:rsidRDefault="00C65F29" w:rsidP="00326F9D">
      <w:pPr>
        <w:pStyle w:val="Cmsor1"/>
        <w:numPr>
          <w:ilvl w:val="0"/>
          <w:numId w:val="44"/>
        </w:numPr>
        <w:spacing w:after="240"/>
        <w:rPr>
          <w:rFonts w:ascii="Times New Roman" w:hAnsi="Times New Roman" w:cs="Times New Roman"/>
          <w:b/>
          <w:color w:val="auto"/>
        </w:rPr>
      </w:pPr>
      <w:bookmarkStart w:id="9" w:name="_Toc177247388"/>
      <w:r w:rsidRPr="00C65F29">
        <w:rPr>
          <w:rFonts w:ascii="Times New Roman" w:hAnsi="Times New Roman" w:cs="Times New Roman"/>
          <w:b/>
          <w:color w:val="auto"/>
        </w:rPr>
        <w:t xml:space="preserve">A </w:t>
      </w:r>
      <w:r w:rsidRPr="002D2BD9">
        <w:rPr>
          <w:rFonts w:ascii="Times New Roman" w:hAnsi="Times New Roman" w:cs="Times New Roman"/>
          <w:b/>
          <w:bCs/>
          <w:color w:val="auto"/>
        </w:rPr>
        <w:t>jutalmazás</w:t>
      </w:r>
      <w:r w:rsidRPr="00C65F29">
        <w:rPr>
          <w:rFonts w:ascii="Times New Roman" w:hAnsi="Times New Roman" w:cs="Times New Roman"/>
          <w:b/>
          <w:color w:val="auto"/>
        </w:rPr>
        <w:t xml:space="preserve"> formái és fokozatai</w:t>
      </w:r>
      <w:bookmarkEnd w:id="9"/>
    </w:p>
    <w:p w14:paraId="38687FA8" w14:textId="77777777" w:rsidR="007C3BE9" w:rsidRDefault="001240F8" w:rsidP="007C3BE9">
      <w:pPr>
        <w:spacing w:after="120" w:line="240" w:lineRule="auto"/>
        <w:jc w:val="both"/>
        <w:rPr>
          <w:rFonts w:ascii="Times New Roman" w:hAnsi="Times New Roman" w:cs="Times New Roman"/>
          <w:sz w:val="24"/>
          <w:szCs w:val="24"/>
        </w:rPr>
      </w:pPr>
      <w:r w:rsidRPr="00C65F29">
        <w:rPr>
          <w:rFonts w:ascii="Times New Roman" w:hAnsi="Times New Roman" w:cs="Times New Roman"/>
          <w:sz w:val="24"/>
          <w:szCs w:val="24"/>
        </w:rPr>
        <w:t>A tanulónak joga, hogy kiemelkedő tanulmányi munkájáért, közösségi tevékenységéért dicséretben, jut</w:t>
      </w:r>
      <w:r w:rsidR="007C3BE9">
        <w:rPr>
          <w:rFonts w:ascii="Times New Roman" w:hAnsi="Times New Roman" w:cs="Times New Roman"/>
          <w:sz w:val="24"/>
          <w:szCs w:val="24"/>
        </w:rPr>
        <w:t>alomban részesüljön.</w:t>
      </w:r>
    </w:p>
    <w:p w14:paraId="540E1C64" w14:textId="4207983F" w:rsidR="002D2BD9" w:rsidRDefault="001240F8" w:rsidP="007C3BE9">
      <w:pPr>
        <w:spacing w:after="120" w:line="240" w:lineRule="auto"/>
        <w:jc w:val="both"/>
        <w:rPr>
          <w:rFonts w:ascii="Times New Roman" w:hAnsi="Times New Roman" w:cs="Times New Roman"/>
          <w:sz w:val="24"/>
          <w:szCs w:val="24"/>
        </w:rPr>
      </w:pPr>
      <w:r w:rsidRPr="00C65F29">
        <w:rPr>
          <w:rFonts w:ascii="Times New Roman" w:hAnsi="Times New Roman" w:cs="Times New Roman"/>
          <w:sz w:val="24"/>
          <w:szCs w:val="24"/>
        </w:rPr>
        <w:t>A jutalmak odaítéléséről az iskola igazgatója, a nevelőtestület, az osztályfőnök</w:t>
      </w:r>
      <w:r w:rsidR="002D2BD9">
        <w:rPr>
          <w:rFonts w:ascii="Times New Roman" w:hAnsi="Times New Roman" w:cs="Times New Roman"/>
          <w:sz w:val="24"/>
          <w:szCs w:val="24"/>
        </w:rPr>
        <w:t xml:space="preserve"> és a Diákönkormányzat dönthet.</w:t>
      </w:r>
    </w:p>
    <w:p w14:paraId="601E1023" w14:textId="256CA54C" w:rsidR="001240F8" w:rsidRPr="00B23D5F" w:rsidRDefault="001240F8" w:rsidP="007C3BE9">
      <w:pPr>
        <w:spacing w:after="120" w:line="240" w:lineRule="auto"/>
        <w:jc w:val="both"/>
        <w:rPr>
          <w:rFonts w:ascii="Times New Roman" w:hAnsi="Times New Roman" w:cs="Times New Roman"/>
          <w:b/>
          <w:sz w:val="24"/>
          <w:szCs w:val="24"/>
        </w:rPr>
      </w:pPr>
      <w:r w:rsidRPr="00B23D5F">
        <w:rPr>
          <w:rFonts w:ascii="Times New Roman" w:hAnsi="Times New Roman" w:cs="Times New Roman"/>
          <w:b/>
          <w:sz w:val="24"/>
          <w:szCs w:val="24"/>
        </w:rPr>
        <w:t>A jutalmazások formái:</w:t>
      </w:r>
    </w:p>
    <w:p w14:paraId="7C5DFAC2" w14:textId="77777777" w:rsidR="001240F8" w:rsidRPr="00EB2B40" w:rsidRDefault="001240F8" w:rsidP="007C3BE9">
      <w:pPr>
        <w:pStyle w:val="Listaszerbekezds"/>
        <w:numPr>
          <w:ilvl w:val="0"/>
          <w:numId w:val="3"/>
        </w:numPr>
        <w:spacing w:after="120" w:line="240" w:lineRule="auto"/>
        <w:ind w:left="714" w:hanging="357"/>
        <w:contextualSpacing w:val="0"/>
        <w:jc w:val="both"/>
        <w:rPr>
          <w:rFonts w:ascii="Times New Roman" w:hAnsi="Times New Roman" w:cs="Times New Roman"/>
          <w:sz w:val="24"/>
          <w:szCs w:val="24"/>
        </w:rPr>
      </w:pPr>
      <w:r w:rsidRPr="00EB2B40">
        <w:rPr>
          <w:rFonts w:ascii="Times New Roman" w:hAnsi="Times New Roman" w:cs="Times New Roman"/>
          <w:sz w:val="24"/>
          <w:szCs w:val="24"/>
        </w:rPr>
        <w:t>osztályfőnöki dicséret: odaítéléséről az osztályfőnök dönt, adható több dicséret alapján, vagy egyszeri közösségi munkáért;</w:t>
      </w:r>
    </w:p>
    <w:p w14:paraId="3C69E1D5" w14:textId="77777777" w:rsidR="001240F8" w:rsidRPr="00EB2B40" w:rsidRDefault="001240F8" w:rsidP="007C3BE9">
      <w:pPr>
        <w:pStyle w:val="Listaszerbekezds"/>
        <w:numPr>
          <w:ilvl w:val="0"/>
          <w:numId w:val="3"/>
        </w:numPr>
        <w:spacing w:after="120" w:line="240" w:lineRule="auto"/>
        <w:ind w:left="714" w:hanging="357"/>
        <w:contextualSpacing w:val="0"/>
        <w:jc w:val="both"/>
        <w:rPr>
          <w:rFonts w:ascii="Times New Roman" w:hAnsi="Times New Roman" w:cs="Times New Roman"/>
          <w:sz w:val="24"/>
          <w:szCs w:val="24"/>
        </w:rPr>
      </w:pPr>
      <w:r w:rsidRPr="00EB2B40">
        <w:rPr>
          <w:rFonts w:ascii="Times New Roman" w:hAnsi="Times New Roman" w:cs="Times New Roman"/>
          <w:sz w:val="24"/>
          <w:szCs w:val="24"/>
        </w:rPr>
        <w:lastRenderedPageBreak/>
        <w:t>szaktanári dicséret: odaítélését a szaktanár határozza meg. Adható az adott tantárgyban elért versenyeredményekért, kutató-, vagy sorozatos gyűjtőmunkáért és folyamatos kiemelkedő tanulmányi munkáért, szakköri, szertárosi, stb. munkáért;</w:t>
      </w:r>
    </w:p>
    <w:p w14:paraId="45097DDF" w14:textId="77777777" w:rsidR="001240F8" w:rsidRPr="00EB2B40" w:rsidRDefault="001240F8" w:rsidP="007C3BE9">
      <w:pPr>
        <w:pStyle w:val="Listaszerbekezds"/>
        <w:numPr>
          <w:ilvl w:val="0"/>
          <w:numId w:val="3"/>
        </w:numPr>
        <w:spacing w:after="120" w:line="240" w:lineRule="auto"/>
        <w:ind w:left="714" w:hanging="357"/>
        <w:contextualSpacing w:val="0"/>
        <w:jc w:val="both"/>
        <w:rPr>
          <w:rFonts w:ascii="Times New Roman" w:hAnsi="Times New Roman" w:cs="Times New Roman"/>
          <w:sz w:val="24"/>
          <w:szCs w:val="24"/>
        </w:rPr>
      </w:pPr>
      <w:r w:rsidRPr="00EB2B40">
        <w:rPr>
          <w:rFonts w:ascii="Times New Roman" w:hAnsi="Times New Roman" w:cs="Times New Roman"/>
          <w:sz w:val="24"/>
          <w:szCs w:val="24"/>
        </w:rPr>
        <w:t>igazgatói dicséret: tanulmányi körzeti, megyei, országos versenyen elért I-VI. helyezetteknek, valamint minden más esetben, amikor a tanuló kiemelkedő teljesítményt nyújt.</w:t>
      </w:r>
    </w:p>
    <w:p w14:paraId="182EB785" w14:textId="77777777" w:rsidR="001240F8" w:rsidRPr="00EB2B40" w:rsidRDefault="001240F8" w:rsidP="007C3BE9">
      <w:pPr>
        <w:pStyle w:val="Listaszerbekezds"/>
        <w:numPr>
          <w:ilvl w:val="0"/>
          <w:numId w:val="3"/>
        </w:numPr>
        <w:spacing w:after="120" w:line="240" w:lineRule="auto"/>
        <w:ind w:left="714" w:hanging="357"/>
        <w:contextualSpacing w:val="0"/>
        <w:jc w:val="both"/>
        <w:rPr>
          <w:rFonts w:ascii="Times New Roman" w:hAnsi="Times New Roman" w:cs="Times New Roman"/>
          <w:sz w:val="24"/>
          <w:szCs w:val="24"/>
        </w:rPr>
      </w:pPr>
      <w:r w:rsidRPr="00EB2B40">
        <w:rPr>
          <w:rFonts w:ascii="Times New Roman" w:hAnsi="Times New Roman" w:cs="Times New Roman"/>
          <w:sz w:val="24"/>
          <w:szCs w:val="24"/>
        </w:rPr>
        <w:t>tantestületi dicséret: a tantestület szavazata alapján, tanév végén adható.</w:t>
      </w:r>
    </w:p>
    <w:p w14:paraId="5343252F" w14:textId="77777777" w:rsidR="001240F8" w:rsidRPr="00B23D5F" w:rsidRDefault="001240F8" w:rsidP="007C3BE9">
      <w:pPr>
        <w:spacing w:after="120" w:line="240" w:lineRule="auto"/>
        <w:jc w:val="both"/>
        <w:rPr>
          <w:rFonts w:ascii="Times New Roman" w:hAnsi="Times New Roman" w:cs="Times New Roman"/>
          <w:b/>
          <w:sz w:val="24"/>
          <w:szCs w:val="24"/>
        </w:rPr>
      </w:pPr>
      <w:r w:rsidRPr="00B23D5F">
        <w:rPr>
          <w:rFonts w:ascii="Times New Roman" w:hAnsi="Times New Roman" w:cs="Times New Roman"/>
          <w:b/>
          <w:sz w:val="24"/>
          <w:szCs w:val="24"/>
        </w:rPr>
        <w:t>A jutalmak formái:</w:t>
      </w:r>
    </w:p>
    <w:p w14:paraId="51F65AEF" w14:textId="364618D4" w:rsidR="001240F8" w:rsidRPr="00EB2B40" w:rsidRDefault="007C3BE9" w:rsidP="00B50618">
      <w:pPr>
        <w:pStyle w:val="Listaszerbekezds"/>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könyvjutalom</w:t>
      </w:r>
    </w:p>
    <w:p w14:paraId="730B5B03" w14:textId="7AD1BD70" w:rsidR="001240F8" w:rsidRPr="00EB2B40" w:rsidRDefault="007C3BE9" w:rsidP="00B50618">
      <w:pPr>
        <w:pStyle w:val="Listaszerbekezds"/>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tárgyjutalom</w:t>
      </w:r>
    </w:p>
    <w:p w14:paraId="15AF7A47" w14:textId="2F5BA0E2" w:rsidR="001240F8" w:rsidRPr="00EB2B40" w:rsidRDefault="007C3BE9" w:rsidP="00B50618">
      <w:pPr>
        <w:pStyle w:val="Listaszerbekezds"/>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oklevél</w:t>
      </w:r>
    </w:p>
    <w:p w14:paraId="07F2B6C2" w14:textId="77777777" w:rsidR="001240F8" w:rsidRPr="00EB2B40" w:rsidRDefault="001240F8" w:rsidP="007C3BE9">
      <w:pPr>
        <w:spacing w:after="120" w:line="240" w:lineRule="auto"/>
        <w:jc w:val="both"/>
        <w:rPr>
          <w:rFonts w:ascii="Times New Roman" w:hAnsi="Times New Roman" w:cs="Times New Roman"/>
          <w:sz w:val="24"/>
          <w:szCs w:val="24"/>
        </w:rPr>
      </w:pPr>
      <w:r w:rsidRPr="00EB2B40">
        <w:rPr>
          <w:rFonts w:ascii="Times New Roman" w:hAnsi="Times New Roman" w:cs="Times New Roman"/>
          <w:sz w:val="24"/>
          <w:szCs w:val="24"/>
        </w:rPr>
        <w:t>Az osztályfőnök javaslata alapján a tantestület dönt a fenti jutalmak odaítéléséről az alábbi érdemekért:</w:t>
      </w:r>
    </w:p>
    <w:p w14:paraId="0559F677" w14:textId="77777777" w:rsidR="001240F8" w:rsidRPr="00EB2B40" w:rsidRDefault="001240F8" w:rsidP="00B50618">
      <w:pPr>
        <w:pStyle w:val="Listaszerbekezds"/>
        <w:numPr>
          <w:ilvl w:val="0"/>
          <w:numId w:val="5"/>
        </w:numPr>
        <w:spacing w:line="360" w:lineRule="auto"/>
        <w:jc w:val="both"/>
        <w:rPr>
          <w:rFonts w:ascii="Times New Roman" w:hAnsi="Times New Roman" w:cs="Times New Roman"/>
          <w:sz w:val="24"/>
          <w:szCs w:val="24"/>
        </w:rPr>
      </w:pPr>
      <w:r w:rsidRPr="00EB2B40">
        <w:rPr>
          <w:rFonts w:ascii="Times New Roman" w:hAnsi="Times New Roman" w:cs="Times New Roman"/>
          <w:sz w:val="24"/>
          <w:szCs w:val="24"/>
        </w:rPr>
        <w:t xml:space="preserve">kiemelkedő tanulmányi eredmény </w:t>
      </w:r>
    </w:p>
    <w:p w14:paraId="6750D95E" w14:textId="77777777" w:rsidR="001240F8" w:rsidRPr="00EB2B40" w:rsidRDefault="001240F8" w:rsidP="00B50618">
      <w:pPr>
        <w:pStyle w:val="Listaszerbekezds"/>
        <w:numPr>
          <w:ilvl w:val="0"/>
          <w:numId w:val="5"/>
        </w:numPr>
        <w:spacing w:line="360" w:lineRule="auto"/>
        <w:jc w:val="both"/>
        <w:rPr>
          <w:rFonts w:ascii="Times New Roman" w:hAnsi="Times New Roman" w:cs="Times New Roman"/>
          <w:sz w:val="24"/>
          <w:szCs w:val="24"/>
        </w:rPr>
      </w:pPr>
      <w:r w:rsidRPr="00EB2B40">
        <w:rPr>
          <w:rFonts w:ascii="Times New Roman" w:hAnsi="Times New Roman" w:cs="Times New Roman"/>
          <w:sz w:val="24"/>
          <w:szCs w:val="24"/>
        </w:rPr>
        <w:t>példamutató szorgalom</w:t>
      </w:r>
    </w:p>
    <w:p w14:paraId="23AFD673" w14:textId="77777777" w:rsidR="001240F8" w:rsidRPr="00EB2B40" w:rsidRDefault="001240F8" w:rsidP="00B50618">
      <w:pPr>
        <w:pStyle w:val="Listaszerbekezds"/>
        <w:numPr>
          <w:ilvl w:val="0"/>
          <w:numId w:val="5"/>
        </w:numPr>
        <w:spacing w:line="360" w:lineRule="auto"/>
        <w:jc w:val="both"/>
        <w:rPr>
          <w:rFonts w:ascii="Times New Roman" w:hAnsi="Times New Roman" w:cs="Times New Roman"/>
          <w:sz w:val="24"/>
          <w:szCs w:val="24"/>
        </w:rPr>
      </w:pPr>
      <w:r w:rsidRPr="00EB2B40">
        <w:rPr>
          <w:rFonts w:ascii="Times New Roman" w:hAnsi="Times New Roman" w:cs="Times New Roman"/>
          <w:sz w:val="24"/>
          <w:szCs w:val="24"/>
        </w:rPr>
        <w:t xml:space="preserve">példamutató magatartás </w:t>
      </w:r>
    </w:p>
    <w:p w14:paraId="2BC2B173" w14:textId="77777777" w:rsidR="001240F8" w:rsidRPr="00EB2B40" w:rsidRDefault="001240F8" w:rsidP="00B50618">
      <w:pPr>
        <w:pStyle w:val="Listaszerbekezds"/>
        <w:numPr>
          <w:ilvl w:val="0"/>
          <w:numId w:val="5"/>
        </w:numPr>
        <w:spacing w:line="360" w:lineRule="auto"/>
        <w:jc w:val="both"/>
        <w:rPr>
          <w:rFonts w:ascii="Times New Roman" w:hAnsi="Times New Roman" w:cs="Times New Roman"/>
          <w:sz w:val="24"/>
          <w:szCs w:val="24"/>
        </w:rPr>
      </w:pPr>
      <w:r w:rsidRPr="00EB2B40">
        <w:rPr>
          <w:rFonts w:ascii="Times New Roman" w:hAnsi="Times New Roman" w:cs="Times New Roman"/>
          <w:sz w:val="24"/>
          <w:szCs w:val="24"/>
        </w:rPr>
        <w:t xml:space="preserve">versenyeken, pályázatokon való eredményes részvétel </w:t>
      </w:r>
    </w:p>
    <w:p w14:paraId="671E610A" w14:textId="77777777" w:rsidR="001240F8" w:rsidRPr="00EB2B40" w:rsidRDefault="001240F8" w:rsidP="00B50618">
      <w:pPr>
        <w:pStyle w:val="Listaszerbekezds"/>
        <w:numPr>
          <w:ilvl w:val="0"/>
          <w:numId w:val="5"/>
        </w:numPr>
        <w:spacing w:line="360" w:lineRule="auto"/>
        <w:jc w:val="both"/>
        <w:rPr>
          <w:rFonts w:ascii="Times New Roman" w:hAnsi="Times New Roman" w:cs="Times New Roman"/>
          <w:sz w:val="24"/>
          <w:szCs w:val="24"/>
        </w:rPr>
      </w:pPr>
      <w:r w:rsidRPr="00EB2B40">
        <w:rPr>
          <w:rFonts w:ascii="Times New Roman" w:hAnsi="Times New Roman" w:cs="Times New Roman"/>
          <w:sz w:val="24"/>
          <w:szCs w:val="24"/>
        </w:rPr>
        <w:t xml:space="preserve">az iskola érdekében végzett tevékenység </w:t>
      </w:r>
    </w:p>
    <w:p w14:paraId="137DBBCA" w14:textId="7F9BDEE6" w:rsidR="001240F8" w:rsidRDefault="007C3BE9" w:rsidP="00B50618">
      <w:pPr>
        <w:pStyle w:val="Listaszerbekezds"/>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kiemelkedő sporttevékenység</w:t>
      </w:r>
    </w:p>
    <w:p w14:paraId="19C32D45" w14:textId="15A3DDCD" w:rsidR="007C3BE9" w:rsidRPr="00EB2B40" w:rsidRDefault="007C3BE9" w:rsidP="003B47C3">
      <w:pPr>
        <w:pStyle w:val="Listaszerbekezds"/>
        <w:numPr>
          <w:ilvl w:val="0"/>
          <w:numId w:val="5"/>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közösségi munka</w:t>
      </w:r>
    </w:p>
    <w:p w14:paraId="4442FDF7" w14:textId="77777777" w:rsidR="00220FF9" w:rsidRPr="00220FF9" w:rsidRDefault="00240827" w:rsidP="00326F9D">
      <w:pPr>
        <w:pStyle w:val="Cmsor1"/>
        <w:numPr>
          <w:ilvl w:val="0"/>
          <w:numId w:val="44"/>
        </w:numPr>
        <w:spacing w:after="240"/>
        <w:rPr>
          <w:rFonts w:ascii="Times New Roman" w:hAnsi="Times New Roman" w:cs="Times New Roman"/>
          <w:b/>
          <w:color w:val="auto"/>
        </w:rPr>
      </w:pPr>
      <w:bookmarkStart w:id="10" w:name="_Toc177247389"/>
      <w:r w:rsidRPr="00240827">
        <w:rPr>
          <w:rFonts w:ascii="Times New Roman" w:hAnsi="Times New Roman" w:cs="Times New Roman"/>
          <w:b/>
          <w:color w:val="auto"/>
        </w:rPr>
        <w:t xml:space="preserve">A </w:t>
      </w:r>
      <w:r w:rsidRPr="0098534A">
        <w:rPr>
          <w:rFonts w:ascii="Times New Roman" w:hAnsi="Times New Roman" w:cs="Times New Roman"/>
          <w:b/>
          <w:bCs/>
          <w:color w:val="auto"/>
        </w:rPr>
        <w:t>fegyelmező</w:t>
      </w:r>
      <w:r w:rsidRPr="00240827">
        <w:rPr>
          <w:rFonts w:ascii="Times New Roman" w:hAnsi="Times New Roman" w:cs="Times New Roman"/>
          <w:b/>
          <w:color w:val="auto"/>
        </w:rPr>
        <w:t xml:space="preserve"> intézkedések formái és fokozatai</w:t>
      </w:r>
      <w:bookmarkEnd w:id="10"/>
    </w:p>
    <w:p w14:paraId="3A57D9A9" w14:textId="2984254F" w:rsidR="00097C40" w:rsidRDefault="00E37F4A" w:rsidP="0098534A">
      <w:pPr>
        <w:spacing w:after="120" w:line="240" w:lineRule="auto"/>
        <w:jc w:val="both"/>
        <w:rPr>
          <w:rFonts w:ascii="Times New Roman" w:hAnsi="Times New Roman" w:cs="Times New Roman"/>
          <w:sz w:val="24"/>
          <w:szCs w:val="24"/>
        </w:rPr>
      </w:pPr>
      <w:r w:rsidRPr="00240827">
        <w:rPr>
          <w:rFonts w:ascii="Times New Roman" w:hAnsi="Times New Roman" w:cs="Times New Roman"/>
          <w:sz w:val="24"/>
          <w:szCs w:val="24"/>
        </w:rPr>
        <w:t xml:space="preserve">Amennyiben a tanuló e házirendben vagy más jogszabályban, </w:t>
      </w:r>
      <w:r w:rsidR="00097C40">
        <w:rPr>
          <w:rFonts w:ascii="Times New Roman" w:hAnsi="Times New Roman" w:cs="Times New Roman"/>
          <w:sz w:val="24"/>
          <w:szCs w:val="24"/>
        </w:rPr>
        <w:t xml:space="preserve">az </w:t>
      </w:r>
      <w:r w:rsidRPr="00240827">
        <w:rPr>
          <w:rFonts w:ascii="Times New Roman" w:hAnsi="Times New Roman" w:cs="Times New Roman"/>
          <w:sz w:val="24"/>
          <w:szCs w:val="24"/>
        </w:rPr>
        <w:t>iskolai belső szabályzat</w:t>
      </w:r>
      <w:r w:rsidR="004D0BC4">
        <w:rPr>
          <w:rFonts w:ascii="Times New Roman" w:hAnsi="Times New Roman" w:cs="Times New Roman"/>
          <w:sz w:val="24"/>
          <w:szCs w:val="24"/>
        </w:rPr>
        <w:t>ai</w:t>
      </w:r>
      <w:r w:rsidRPr="00240827">
        <w:rPr>
          <w:rFonts w:ascii="Times New Roman" w:hAnsi="Times New Roman" w:cs="Times New Roman"/>
          <w:sz w:val="24"/>
          <w:szCs w:val="24"/>
        </w:rPr>
        <w:t xml:space="preserve">ban foglalt kötelességeit megszegi, </w:t>
      </w:r>
      <w:r w:rsidR="00097C40">
        <w:rPr>
          <w:rFonts w:ascii="Times New Roman" w:hAnsi="Times New Roman" w:cs="Times New Roman"/>
          <w:sz w:val="24"/>
          <w:szCs w:val="24"/>
        </w:rPr>
        <w:t>az minden esetben fegyelmező intézkedéseket</w:t>
      </w:r>
      <w:r w:rsidRPr="00240827">
        <w:rPr>
          <w:rFonts w:ascii="Times New Roman" w:hAnsi="Times New Roman" w:cs="Times New Roman"/>
          <w:sz w:val="24"/>
          <w:szCs w:val="24"/>
        </w:rPr>
        <w:t>,</w:t>
      </w:r>
      <w:r w:rsidR="00097C40">
        <w:rPr>
          <w:rFonts w:ascii="Times New Roman" w:hAnsi="Times New Roman" w:cs="Times New Roman"/>
          <w:sz w:val="24"/>
          <w:szCs w:val="24"/>
        </w:rPr>
        <w:t xml:space="preserve"> vagy</w:t>
      </w:r>
      <w:r w:rsidRPr="00240827">
        <w:rPr>
          <w:rFonts w:ascii="Times New Roman" w:hAnsi="Times New Roman" w:cs="Times New Roman"/>
          <w:sz w:val="24"/>
          <w:szCs w:val="24"/>
        </w:rPr>
        <w:t xml:space="preserve"> f</w:t>
      </w:r>
      <w:r w:rsidR="00097C40">
        <w:rPr>
          <w:rFonts w:ascii="Times New Roman" w:hAnsi="Times New Roman" w:cs="Times New Roman"/>
          <w:sz w:val="24"/>
          <w:szCs w:val="24"/>
        </w:rPr>
        <w:t>egyelmi büntetést von maga után.</w:t>
      </w:r>
    </w:p>
    <w:p w14:paraId="32BD68BB" w14:textId="12895A3F" w:rsidR="00E37F4A" w:rsidRPr="00240827" w:rsidRDefault="00E37F4A" w:rsidP="0098534A">
      <w:pPr>
        <w:spacing w:after="120" w:line="240" w:lineRule="auto"/>
        <w:jc w:val="both"/>
        <w:rPr>
          <w:rFonts w:ascii="Times New Roman" w:hAnsi="Times New Roman" w:cs="Times New Roman"/>
          <w:sz w:val="24"/>
          <w:szCs w:val="24"/>
        </w:rPr>
      </w:pPr>
      <w:r w:rsidRPr="00240827">
        <w:rPr>
          <w:rFonts w:ascii="Times New Roman" w:hAnsi="Times New Roman" w:cs="Times New Roman"/>
          <w:sz w:val="24"/>
          <w:szCs w:val="24"/>
        </w:rPr>
        <w:t>A fegyelemsértés mértékétől függő intézkedések az alábbiak:</w:t>
      </w:r>
    </w:p>
    <w:p w14:paraId="27679A4A" w14:textId="559437E4" w:rsidR="00E37F4A" w:rsidRPr="00220FF9" w:rsidRDefault="0098534A" w:rsidP="003B47C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Fegyelmező intézkedések:</w:t>
      </w:r>
    </w:p>
    <w:p w14:paraId="4C96BFE1" w14:textId="77777777" w:rsidR="00E37F4A" w:rsidRDefault="00220FF9" w:rsidP="003B47C3">
      <w:pPr>
        <w:pStyle w:val="Listaszerbekezds"/>
        <w:numPr>
          <w:ilvl w:val="0"/>
          <w:numId w:val="12"/>
        </w:numPr>
        <w:spacing w:after="120" w:line="240" w:lineRule="auto"/>
        <w:ind w:left="714" w:hanging="357"/>
        <w:contextualSpacing w:val="0"/>
        <w:jc w:val="both"/>
        <w:rPr>
          <w:rFonts w:ascii="Times New Roman" w:hAnsi="Times New Roman" w:cs="Times New Roman"/>
          <w:sz w:val="24"/>
          <w:szCs w:val="24"/>
        </w:rPr>
      </w:pPr>
      <w:r w:rsidRPr="00220FF9">
        <w:rPr>
          <w:rFonts w:ascii="Times New Roman" w:hAnsi="Times New Roman" w:cs="Times New Roman"/>
          <w:sz w:val="24"/>
          <w:szCs w:val="24"/>
        </w:rPr>
        <w:t>szóbeli figyelmeztetés</w:t>
      </w:r>
    </w:p>
    <w:p w14:paraId="5E2CBADF" w14:textId="70C48D60" w:rsidR="007E2710" w:rsidRDefault="0098534A" w:rsidP="003B47C3">
      <w:pPr>
        <w:pStyle w:val="Listaszerbekezds"/>
        <w:numPr>
          <w:ilvl w:val="0"/>
          <w:numId w:val="12"/>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írásbeli figyelmeztetés</w:t>
      </w:r>
    </w:p>
    <w:p w14:paraId="282A225B" w14:textId="77777777" w:rsidR="000266BE" w:rsidRPr="000266BE" w:rsidRDefault="000266BE" w:rsidP="000266BE">
      <w:pPr>
        <w:spacing w:after="120" w:line="240" w:lineRule="auto"/>
        <w:jc w:val="both"/>
        <w:rPr>
          <w:rFonts w:ascii="Times New Roman" w:hAnsi="Times New Roman" w:cs="Times New Roman"/>
          <w:sz w:val="24"/>
          <w:szCs w:val="24"/>
        </w:rPr>
      </w:pPr>
      <w:r w:rsidRPr="000266BE">
        <w:rPr>
          <w:rFonts w:ascii="Times New Roman" w:hAnsi="Times New Roman" w:cs="Times New Roman"/>
          <w:sz w:val="24"/>
          <w:szCs w:val="24"/>
        </w:rPr>
        <w:t>Fegyelmező intézkedést a szaktanár, az osztályfőnök, az igazgató adhat saját hatáskörében eljárva.</w:t>
      </w:r>
    </w:p>
    <w:p w14:paraId="3F7094F6" w14:textId="2FD57E48" w:rsidR="0098534A" w:rsidRDefault="0098534A" w:rsidP="0098534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Mind a szóbeli, mind az írásbeli figyelmeztetés tényét írásban, az elektronikus naplóban rögzíteni kell.</w:t>
      </w:r>
    </w:p>
    <w:p w14:paraId="2C5A4DAD" w14:textId="05FE4778" w:rsidR="00C43D68" w:rsidRPr="0098534A" w:rsidRDefault="00C43D68" w:rsidP="0098534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figyelmező intézkedések fokozatai:</w:t>
      </w:r>
    </w:p>
    <w:p w14:paraId="75EB27A2" w14:textId="6C88777E" w:rsidR="007E2710" w:rsidRPr="0098534A" w:rsidRDefault="007E2710" w:rsidP="0098534A">
      <w:pPr>
        <w:pStyle w:val="Listaszerbekezds"/>
        <w:numPr>
          <w:ilvl w:val="0"/>
          <w:numId w:val="39"/>
        </w:numPr>
        <w:spacing w:line="360" w:lineRule="auto"/>
        <w:jc w:val="both"/>
        <w:rPr>
          <w:rFonts w:ascii="Times New Roman" w:hAnsi="Times New Roman" w:cs="Times New Roman"/>
          <w:sz w:val="24"/>
          <w:szCs w:val="24"/>
        </w:rPr>
      </w:pPr>
      <w:r w:rsidRPr="0098534A">
        <w:rPr>
          <w:rFonts w:ascii="Times New Roman" w:hAnsi="Times New Roman" w:cs="Times New Roman"/>
          <w:sz w:val="24"/>
          <w:szCs w:val="24"/>
        </w:rPr>
        <w:t>szaktanári figyelmeztetés, (2 alkalommal)</w:t>
      </w:r>
    </w:p>
    <w:p w14:paraId="279151F5" w14:textId="1F06F7FF" w:rsidR="007E2710" w:rsidRPr="0098534A" w:rsidRDefault="007E2710" w:rsidP="0098534A">
      <w:pPr>
        <w:pStyle w:val="Listaszerbekezds"/>
        <w:numPr>
          <w:ilvl w:val="0"/>
          <w:numId w:val="39"/>
        </w:numPr>
        <w:spacing w:line="360" w:lineRule="auto"/>
        <w:jc w:val="both"/>
        <w:rPr>
          <w:rFonts w:ascii="Times New Roman" w:hAnsi="Times New Roman" w:cs="Times New Roman"/>
          <w:sz w:val="24"/>
          <w:szCs w:val="24"/>
        </w:rPr>
      </w:pPr>
      <w:r w:rsidRPr="0098534A">
        <w:rPr>
          <w:rFonts w:ascii="Times New Roman" w:hAnsi="Times New Roman" w:cs="Times New Roman"/>
          <w:sz w:val="24"/>
          <w:szCs w:val="24"/>
        </w:rPr>
        <w:lastRenderedPageBreak/>
        <w:t>szaktanári intés, (1 alkalommal)</w:t>
      </w:r>
    </w:p>
    <w:p w14:paraId="678CBE47" w14:textId="4E2ED38D" w:rsidR="007E2710" w:rsidRPr="0098534A" w:rsidRDefault="007E2710" w:rsidP="0098534A">
      <w:pPr>
        <w:pStyle w:val="Listaszerbekezds"/>
        <w:numPr>
          <w:ilvl w:val="0"/>
          <w:numId w:val="39"/>
        </w:numPr>
        <w:spacing w:line="360" w:lineRule="auto"/>
        <w:jc w:val="both"/>
        <w:rPr>
          <w:rFonts w:ascii="Times New Roman" w:hAnsi="Times New Roman" w:cs="Times New Roman"/>
          <w:sz w:val="24"/>
          <w:szCs w:val="24"/>
        </w:rPr>
      </w:pPr>
      <w:r w:rsidRPr="0098534A">
        <w:rPr>
          <w:rFonts w:ascii="Times New Roman" w:hAnsi="Times New Roman" w:cs="Times New Roman"/>
          <w:sz w:val="24"/>
          <w:szCs w:val="24"/>
        </w:rPr>
        <w:t>osztályfőnöki figyelmeztetés (2 alkalommal)</w:t>
      </w:r>
    </w:p>
    <w:p w14:paraId="69C2EFD6" w14:textId="003C8599" w:rsidR="007E2710" w:rsidRPr="0098534A" w:rsidRDefault="007E2710" w:rsidP="0098534A">
      <w:pPr>
        <w:pStyle w:val="Listaszerbekezds"/>
        <w:numPr>
          <w:ilvl w:val="0"/>
          <w:numId w:val="39"/>
        </w:numPr>
        <w:spacing w:line="360" w:lineRule="auto"/>
        <w:jc w:val="both"/>
        <w:rPr>
          <w:rFonts w:ascii="Times New Roman" w:hAnsi="Times New Roman" w:cs="Times New Roman"/>
          <w:sz w:val="24"/>
          <w:szCs w:val="24"/>
        </w:rPr>
      </w:pPr>
      <w:r w:rsidRPr="0098534A">
        <w:rPr>
          <w:rFonts w:ascii="Times New Roman" w:hAnsi="Times New Roman" w:cs="Times New Roman"/>
          <w:sz w:val="24"/>
          <w:szCs w:val="24"/>
        </w:rPr>
        <w:t xml:space="preserve">osztályfőnöki intés </w:t>
      </w:r>
      <w:bookmarkStart w:id="11" w:name="_Hlk143470785"/>
      <w:r w:rsidRPr="0098534A">
        <w:rPr>
          <w:rFonts w:ascii="Times New Roman" w:hAnsi="Times New Roman" w:cs="Times New Roman"/>
          <w:sz w:val="24"/>
          <w:szCs w:val="24"/>
        </w:rPr>
        <w:t>(1 alkalommal)</w:t>
      </w:r>
    </w:p>
    <w:bookmarkEnd w:id="11"/>
    <w:p w14:paraId="44063F28" w14:textId="55B0966F" w:rsidR="007E2710" w:rsidRPr="0098534A" w:rsidRDefault="007E2710" w:rsidP="0098534A">
      <w:pPr>
        <w:pStyle w:val="Listaszerbekezds"/>
        <w:numPr>
          <w:ilvl w:val="0"/>
          <w:numId w:val="39"/>
        </w:numPr>
        <w:spacing w:line="360" w:lineRule="auto"/>
        <w:jc w:val="both"/>
        <w:rPr>
          <w:rFonts w:ascii="Times New Roman" w:hAnsi="Times New Roman" w:cs="Times New Roman"/>
          <w:sz w:val="24"/>
          <w:szCs w:val="24"/>
        </w:rPr>
      </w:pPr>
      <w:r w:rsidRPr="0098534A">
        <w:rPr>
          <w:rFonts w:ascii="Times New Roman" w:hAnsi="Times New Roman" w:cs="Times New Roman"/>
          <w:sz w:val="24"/>
          <w:szCs w:val="24"/>
        </w:rPr>
        <w:t>igazgatói figyelmeztetés (2 alkalommal)</w:t>
      </w:r>
    </w:p>
    <w:p w14:paraId="355F04DD" w14:textId="75B50DA4" w:rsidR="007E2710" w:rsidRPr="0098534A" w:rsidRDefault="007E2710" w:rsidP="0098534A">
      <w:pPr>
        <w:pStyle w:val="Listaszerbekezds"/>
        <w:numPr>
          <w:ilvl w:val="0"/>
          <w:numId w:val="39"/>
        </w:numPr>
        <w:spacing w:line="360" w:lineRule="auto"/>
        <w:jc w:val="both"/>
        <w:rPr>
          <w:rFonts w:ascii="Times New Roman" w:hAnsi="Times New Roman" w:cs="Times New Roman"/>
          <w:sz w:val="24"/>
          <w:szCs w:val="24"/>
        </w:rPr>
      </w:pPr>
      <w:r w:rsidRPr="0098534A">
        <w:rPr>
          <w:rFonts w:ascii="Times New Roman" w:hAnsi="Times New Roman" w:cs="Times New Roman"/>
          <w:sz w:val="24"/>
          <w:szCs w:val="24"/>
        </w:rPr>
        <w:t>igazgatói intés (1 alkalommal)</w:t>
      </w:r>
    </w:p>
    <w:p w14:paraId="601F84DA" w14:textId="1DAB12EA" w:rsidR="007E2710" w:rsidRPr="0098534A" w:rsidRDefault="007E2710" w:rsidP="0098534A">
      <w:pPr>
        <w:pStyle w:val="Listaszerbekezds"/>
        <w:numPr>
          <w:ilvl w:val="0"/>
          <w:numId w:val="39"/>
        </w:numPr>
        <w:spacing w:line="360" w:lineRule="auto"/>
        <w:jc w:val="both"/>
        <w:rPr>
          <w:rFonts w:ascii="Times New Roman" w:hAnsi="Times New Roman" w:cs="Times New Roman"/>
          <w:sz w:val="24"/>
          <w:szCs w:val="24"/>
        </w:rPr>
      </w:pPr>
      <w:r w:rsidRPr="0098534A">
        <w:rPr>
          <w:rFonts w:ascii="Times New Roman" w:hAnsi="Times New Roman" w:cs="Times New Roman"/>
          <w:sz w:val="24"/>
          <w:szCs w:val="24"/>
        </w:rPr>
        <w:t>nevelőtestületi figyelmeztetés (1 alkalommal)</w:t>
      </w:r>
    </w:p>
    <w:p w14:paraId="3A4257EF" w14:textId="628DA846" w:rsidR="00C545CC" w:rsidRPr="00C545CC" w:rsidRDefault="00C545CC" w:rsidP="0098534A">
      <w:pPr>
        <w:spacing w:after="120" w:line="240" w:lineRule="auto"/>
        <w:jc w:val="both"/>
        <w:rPr>
          <w:rFonts w:ascii="Times New Roman" w:hAnsi="Times New Roman" w:cs="Times New Roman"/>
          <w:sz w:val="24"/>
          <w:szCs w:val="24"/>
        </w:rPr>
      </w:pPr>
      <w:r w:rsidRPr="00C545CC">
        <w:rPr>
          <w:rFonts w:ascii="Times New Roman" w:hAnsi="Times New Roman" w:cs="Times New Roman"/>
          <w:sz w:val="24"/>
          <w:szCs w:val="24"/>
        </w:rPr>
        <w:t xml:space="preserve">A nevelőtestület döntése alapján a tanuló iskolai rendezvényekről (kirándulások, farsang, advent, jeles napok eseményei, ballagás, stb.) </w:t>
      </w:r>
      <w:r w:rsidR="000266BE">
        <w:rPr>
          <w:rFonts w:ascii="Times New Roman" w:hAnsi="Times New Roman" w:cs="Times New Roman"/>
          <w:sz w:val="24"/>
          <w:szCs w:val="24"/>
        </w:rPr>
        <w:t xml:space="preserve">is </w:t>
      </w:r>
      <w:r w:rsidRPr="00C545CC">
        <w:rPr>
          <w:rFonts w:ascii="Times New Roman" w:hAnsi="Times New Roman" w:cs="Times New Roman"/>
          <w:sz w:val="24"/>
          <w:szCs w:val="24"/>
        </w:rPr>
        <w:t>eltiltható meghatározott ideig.</w:t>
      </w:r>
    </w:p>
    <w:p w14:paraId="01DD77F2" w14:textId="77777777" w:rsidR="00E37F4A" w:rsidRPr="00B23D5F" w:rsidRDefault="00E37F4A" w:rsidP="0098534A">
      <w:pPr>
        <w:spacing w:after="120" w:line="240" w:lineRule="auto"/>
        <w:jc w:val="both"/>
        <w:rPr>
          <w:rFonts w:ascii="Times New Roman" w:hAnsi="Times New Roman" w:cs="Times New Roman"/>
          <w:b/>
          <w:sz w:val="24"/>
          <w:szCs w:val="24"/>
        </w:rPr>
      </w:pPr>
      <w:r w:rsidRPr="00B23D5F">
        <w:rPr>
          <w:rFonts w:ascii="Times New Roman" w:hAnsi="Times New Roman" w:cs="Times New Roman"/>
          <w:b/>
          <w:sz w:val="24"/>
          <w:szCs w:val="24"/>
        </w:rPr>
        <w:t>Fegyelmi büntetés:</w:t>
      </w:r>
    </w:p>
    <w:p w14:paraId="284F37DD" w14:textId="1C1E3606" w:rsidR="00E37F4A" w:rsidRPr="00B23D5F" w:rsidRDefault="007E2710" w:rsidP="0098534A">
      <w:pPr>
        <w:pStyle w:val="Listaszerbekezds"/>
        <w:numPr>
          <w:ilvl w:val="0"/>
          <w:numId w:val="11"/>
        </w:numPr>
        <w:spacing w:after="120" w:line="240" w:lineRule="auto"/>
        <w:ind w:left="714" w:hanging="357"/>
        <w:contextualSpacing w:val="0"/>
        <w:jc w:val="both"/>
        <w:rPr>
          <w:rFonts w:ascii="Times New Roman" w:hAnsi="Times New Roman" w:cs="Times New Roman"/>
          <w:sz w:val="24"/>
          <w:szCs w:val="24"/>
        </w:rPr>
      </w:pPr>
      <w:r w:rsidRPr="007E2710">
        <w:rPr>
          <w:rFonts w:ascii="Times New Roman" w:hAnsi="Times New Roman" w:cs="Times New Roman"/>
          <w:sz w:val="24"/>
          <w:szCs w:val="24"/>
        </w:rPr>
        <w:t>szaktanári</w:t>
      </w:r>
      <w:r>
        <w:rPr>
          <w:rFonts w:ascii="Times New Roman" w:hAnsi="Times New Roman" w:cs="Times New Roman"/>
          <w:sz w:val="24"/>
          <w:szCs w:val="24"/>
        </w:rPr>
        <w:t>, osztályfőnöki, igazgatói meg</w:t>
      </w:r>
      <w:r w:rsidRPr="007E2710">
        <w:rPr>
          <w:rFonts w:ascii="Times New Roman" w:hAnsi="Times New Roman" w:cs="Times New Roman"/>
          <w:sz w:val="24"/>
          <w:szCs w:val="24"/>
        </w:rPr>
        <w:t>rovás</w:t>
      </w:r>
    </w:p>
    <w:p w14:paraId="2BB8AEA8" w14:textId="0842CC6C" w:rsidR="00E37F4A" w:rsidRDefault="00E37F4A" w:rsidP="0098534A">
      <w:pPr>
        <w:pStyle w:val="Listaszerbekezds"/>
        <w:numPr>
          <w:ilvl w:val="0"/>
          <w:numId w:val="11"/>
        </w:numPr>
        <w:spacing w:after="120" w:line="240" w:lineRule="auto"/>
        <w:ind w:left="714" w:hanging="357"/>
        <w:contextualSpacing w:val="0"/>
        <w:jc w:val="both"/>
        <w:rPr>
          <w:rFonts w:ascii="Times New Roman" w:hAnsi="Times New Roman" w:cs="Times New Roman"/>
          <w:sz w:val="24"/>
          <w:szCs w:val="24"/>
        </w:rPr>
      </w:pPr>
      <w:r w:rsidRPr="00B23D5F">
        <w:rPr>
          <w:rFonts w:ascii="Times New Roman" w:hAnsi="Times New Roman" w:cs="Times New Roman"/>
          <w:sz w:val="24"/>
          <w:szCs w:val="24"/>
        </w:rPr>
        <w:t>áthelyezés másik osztályba, tanulócsoportba vagy iskolába</w:t>
      </w:r>
      <w:r w:rsidR="00C545CC">
        <w:rPr>
          <w:rFonts w:ascii="Times New Roman" w:hAnsi="Times New Roman" w:cs="Times New Roman"/>
          <w:sz w:val="24"/>
          <w:szCs w:val="24"/>
        </w:rPr>
        <w:t>.</w:t>
      </w:r>
    </w:p>
    <w:p w14:paraId="0AF8ABE5" w14:textId="77777777" w:rsidR="00220FF9" w:rsidRPr="007E2710" w:rsidRDefault="00220FF9" w:rsidP="0098534A">
      <w:pPr>
        <w:spacing w:after="120" w:line="240" w:lineRule="auto"/>
        <w:jc w:val="both"/>
        <w:rPr>
          <w:rFonts w:ascii="Times New Roman" w:hAnsi="Times New Roman" w:cs="Times New Roman"/>
          <w:b/>
          <w:bCs/>
          <w:sz w:val="24"/>
          <w:szCs w:val="24"/>
        </w:rPr>
      </w:pPr>
      <w:r w:rsidRPr="007E2710">
        <w:rPr>
          <w:rFonts w:ascii="Times New Roman" w:hAnsi="Times New Roman" w:cs="Times New Roman"/>
          <w:b/>
          <w:bCs/>
          <w:sz w:val="24"/>
          <w:szCs w:val="24"/>
        </w:rPr>
        <w:t>Fegyelmi eljárás</w:t>
      </w:r>
    </w:p>
    <w:p w14:paraId="26F9FF65" w14:textId="2EDE7CA4" w:rsidR="0098534A" w:rsidRDefault="0098534A" w:rsidP="0098534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w:t>
      </w:r>
      <w:r w:rsidR="00E37F4A" w:rsidRPr="002927DA">
        <w:rPr>
          <w:rFonts w:ascii="Times New Roman" w:hAnsi="Times New Roman" w:cs="Times New Roman"/>
          <w:sz w:val="24"/>
          <w:szCs w:val="24"/>
        </w:rPr>
        <w:t>egyelmi büntetést az igazgató és/vagy a tantes</w:t>
      </w:r>
      <w:r>
        <w:rPr>
          <w:rFonts w:ascii="Times New Roman" w:hAnsi="Times New Roman" w:cs="Times New Roman"/>
          <w:sz w:val="24"/>
          <w:szCs w:val="24"/>
        </w:rPr>
        <w:t xml:space="preserve">tület hoz fegyelmi eljárás lefolytatása </w:t>
      </w:r>
      <w:r w:rsidR="00CB240E">
        <w:rPr>
          <w:rFonts w:ascii="Times New Roman" w:hAnsi="Times New Roman" w:cs="Times New Roman"/>
          <w:sz w:val="24"/>
          <w:szCs w:val="24"/>
        </w:rPr>
        <w:t>után</w:t>
      </w:r>
      <w:r w:rsidR="00E37F4A" w:rsidRPr="002927DA">
        <w:rPr>
          <w:rFonts w:ascii="Times New Roman" w:hAnsi="Times New Roman" w:cs="Times New Roman"/>
          <w:sz w:val="24"/>
          <w:szCs w:val="24"/>
        </w:rPr>
        <w:t>.</w:t>
      </w:r>
    </w:p>
    <w:p w14:paraId="25C4DE24" w14:textId="063C5852" w:rsidR="00CB240E" w:rsidRDefault="00CB240E" w:rsidP="00CB240E">
      <w:pPr>
        <w:spacing w:after="120" w:line="240" w:lineRule="auto"/>
        <w:jc w:val="both"/>
        <w:rPr>
          <w:rFonts w:ascii="Times New Roman" w:hAnsi="Times New Roman" w:cs="Times New Roman"/>
          <w:sz w:val="24"/>
          <w:szCs w:val="24"/>
        </w:rPr>
      </w:pPr>
      <w:r w:rsidRPr="002927DA">
        <w:rPr>
          <w:rFonts w:ascii="Times New Roman" w:hAnsi="Times New Roman" w:cs="Times New Roman"/>
          <w:sz w:val="24"/>
          <w:szCs w:val="24"/>
        </w:rPr>
        <w:t xml:space="preserve">A büntetést írásba kell foglalni, és azt a </w:t>
      </w:r>
      <w:r>
        <w:rPr>
          <w:rFonts w:ascii="Times New Roman" w:hAnsi="Times New Roman" w:cs="Times New Roman"/>
          <w:sz w:val="24"/>
          <w:szCs w:val="24"/>
        </w:rPr>
        <w:t xml:space="preserve">tanuló és a </w:t>
      </w:r>
      <w:r w:rsidRPr="002927DA">
        <w:rPr>
          <w:rFonts w:ascii="Times New Roman" w:hAnsi="Times New Roman" w:cs="Times New Roman"/>
          <w:sz w:val="24"/>
          <w:szCs w:val="24"/>
        </w:rPr>
        <w:t>szülő tudomására kell hozni.</w:t>
      </w:r>
    </w:p>
    <w:p w14:paraId="171D055C" w14:textId="1BA67A5D" w:rsidR="00CB240E" w:rsidRDefault="00CB240E" w:rsidP="0098534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E37F4A" w:rsidRPr="002927DA">
        <w:rPr>
          <w:rFonts w:ascii="Times New Roman" w:hAnsi="Times New Roman" w:cs="Times New Roman"/>
          <w:sz w:val="24"/>
          <w:szCs w:val="24"/>
        </w:rPr>
        <w:t>z iskola – az iskola szülői közössége és az iskolai diákönkormányzat közös kezdeményezésére – biztosítja a fegyelmi eljárás lefolytatásá</w:t>
      </w:r>
      <w:r>
        <w:rPr>
          <w:rFonts w:ascii="Times New Roman" w:hAnsi="Times New Roman" w:cs="Times New Roman"/>
          <w:sz w:val="24"/>
          <w:szCs w:val="24"/>
        </w:rPr>
        <w:t>t megelőző egyeztető eljárást.</w:t>
      </w:r>
    </w:p>
    <w:p w14:paraId="00E735BB" w14:textId="3BB12D20" w:rsidR="00E37F4A" w:rsidRPr="002927DA" w:rsidRDefault="00E37F4A" w:rsidP="0098534A">
      <w:pPr>
        <w:spacing w:after="120" w:line="240" w:lineRule="auto"/>
        <w:jc w:val="both"/>
        <w:rPr>
          <w:rFonts w:ascii="Times New Roman" w:hAnsi="Times New Roman" w:cs="Times New Roman"/>
          <w:sz w:val="24"/>
          <w:szCs w:val="24"/>
        </w:rPr>
      </w:pPr>
      <w:r w:rsidRPr="002927DA">
        <w:rPr>
          <w:rFonts w:ascii="Times New Roman" w:hAnsi="Times New Roman" w:cs="Times New Roman"/>
          <w:sz w:val="24"/>
          <w:szCs w:val="24"/>
        </w:rPr>
        <w:t>Az egyeztető eljárás célja: a kötelességszegéshez elvezető események feldolgozása, értékelése, ennek alapján a kötelességszegő és a sértett közötti megállapodás létrehozása a sérelem orvoslása érdekében.</w:t>
      </w:r>
    </w:p>
    <w:p w14:paraId="4104E9A0" w14:textId="77777777" w:rsidR="00E37F4A" w:rsidRPr="00CB240E" w:rsidRDefault="00E37F4A" w:rsidP="00CB240E">
      <w:pPr>
        <w:spacing w:after="120" w:line="240" w:lineRule="auto"/>
        <w:jc w:val="both"/>
        <w:rPr>
          <w:rFonts w:ascii="Times New Roman" w:hAnsi="Times New Roman" w:cs="Times New Roman"/>
          <w:b/>
          <w:sz w:val="24"/>
          <w:szCs w:val="24"/>
        </w:rPr>
      </w:pPr>
      <w:r w:rsidRPr="00CB240E">
        <w:rPr>
          <w:rFonts w:ascii="Times New Roman" w:hAnsi="Times New Roman" w:cs="Times New Roman"/>
          <w:b/>
          <w:sz w:val="24"/>
          <w:szCs w:val="24"/>
        </w:rPr>
        <w:t>Az egyeztető eljárás rendje:</w:t>
      </w:r>
    </w:p>
    <w:p w14:paraId="74837CC9" w14:textId="4569C9E2" w:rsidR="00E37F4A" w:rsidRDefault="00E37F4A" w:rsidP="00320734">
      <w:pPr>
        <w:pStyle w:val="Listaszerbekezds"/>
        <w:numPr>
          <w:ilvl w:val="0"/>
          <w:numId w:val="16"/>
        </w:numPr>
        <w:spacing w:after="120" w:line="240" w:lineRule="auto"/>
        <w:ind w:hanging="357"/>
        <w:contextualSpacing w:val="0"/>
        <w:jc w:val="both"/>
        <w:rPr>
          <w:rFonts w:ascii="Times New Roman" w:hAnsi="Times New Roman" w:cs="Times New Roman"/>
          <w:sz w:val="24"/>
          <w:szCs w:val="24"/>
        </w:rPr>
      </w:pPr>
      <w:r w:rsidRPr="0080768B">
        <w:rPr>
          <w:rFonts w:ascii="Times New Roman" w:hAnsi="Times New Roman" w:cs="Times New Roman"/>
          <w:sz w:val="24"/>
          <w:szCs w:val="24"/>
        </w:rPr>
        <w:t>A kötelességszegő tanuló – kiskorú esetén a szülő – a fegyelmi eljárás megindításáról szóló értesítés kézhez vételétől számított 5 tanítási napon belül írásban bejelentheti, ha kéri az egyeztető eljárás lefolyt</w:t>
      </w:r>
      <w:r w:rsidR="00CB240E">
        <w:rPr>
          <w:rFonts w:ascii="Times New Roman" w:hAnsi="Times New Roman" w:cs="Times New Roman"/>
          <w:sz w:val="24"/>
          <w:szCs w:val="24"/>
        </w:rPr>
        <w:t>atását.</w:t>
      </w:r>
    </w:p>
    <w:p w14:paraId="0672B946" w14:textId="18315FEC" w:rsidR="00CB240E" w:rsidRPr="0080768B" w:rsidRDefault="00CB240E" w:rsidP="00320734">
      <w:pPr>
        <w:pStyle w:val="Listaszerbekezds"/>
        <w:numPr>
          <w:ilvl w:val="0"/>
          <w:numId w:val="16"/>
        </w:numPr>
        <w:spacing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Az egyeztető eljárás mindkét fél egyetértésével indítható.</w:t>
      </w:r>
    </w:p>
    <w:p w14:paraId="73571245" w14:textId="7C8E16E8" w:rsidR="00E37F4A" w:rsidRPr="0080768B" w:rsidRDefault="00E37F4A" w:rsidP="00320734">
      <w:pPr>
        <w:pStyle w:val="Listaszerbekezds"/>
        <w:numPr>
          <w:ilvl w:val="0"/>
          <w:numId w:val="16"/>
        </w:numPr>
        <w:spacing w:after="120" w:line="240" w:lineRule="auto"/>
        <w:ind w:hanging="357"/>
        <w:contextualSpacing w:val="0"/>
        <w:jc w:val="both"/>
        <w:rPr>
          <w:rFonts w:ascii="Times New Roman" w:hAnsi="Times New Roman" w:cs="Times New Roman"/>
          <w:sz w:val="24"/>
          <w:szCs w:val="24"/>
        </w:rPr>
      </w:pPr>
      <w:r w:rsidRPr="0080768B">
        <w:rPr>
          <w:rFonts w:ascii="Times New Roman" w:hAnsi="Times New Roman" w:cs="Times New Roman"/>
          <w:sz w:val="24"/>
          <w:szCs w:val="24"/>
        </w:rPr>
        <w:t>Ha a kötelességszegő és a sértett az egyeztető eljárás során megállapodott a sérelem orvoslásában, közös me</w:t>
      </w:r>
      <w:r w:rsidR="00CB240E">
        <w:rPr>
          <w:rFonts w:ascii="Times New Roman" w:hAnsi="Times New Roman" w:cs="Times New Roman"/>
          <w:sz w:val="24"/>
          <w:szCs w:val="24"/>
        </w:rPr>
        <w:t>gegyezésükre a fegyelmi eljárás</w:t>
      </w:r>
      <w:r w:rsidRPr="0080768B">
        <w:rPr>
          <w:rFonts w:ascii="Times New Roman" w:hAnsi="Times New Roman" w:cs="Times New Roman"/>
          <w:sz w:val="24"/>
          <w:szCs w:val="24"/>
        </w:rPr>
        <w:t xml:space="preserve"> a sérelem orvoslásához szükséges időre, de legfeljebb három hónapra felfüggesztésre kerül. Ha a felfüggesztés ideje alatt a sértett – kiskorú esetén a szülő – nem kéri a fegyelmi eljárás folytatását, a fegyelmi eljárás megszűnik.</w:t>
      </w:r>
    </w:p>
    <w:p w14:paraId="6E64C697" w14:textId="56D2B34C" w:rsidR="00E37F4A" w:rsidRPr="0080768B" w:rsidRDefault="00E37F4A" w:rsidP="00320734">
      <w:pPr>
        <w:pStyle w:val="Listaszerbekezds"/>
        <w:numPr>
          <w:ilvl w:val="0"/>
          <w:numId w:val="16"/>
        </w:numPr>
        <w:spacing w:after="120" w:line="240" w:lineRule="auto"/>
        <w:ind w:hanging="357"/>
        <w:contextualSpacing w:val="0"/>
        <w:jc w:val="both"/>
        <w:rPr>
          <w:rFonts w:ascii="Times New Roman" w:hAnsi="Times New Roman" w:cs="Times New Roman"/>
          <w:sz w:val="24"/>
          <w:szCs w:val="24"/>
        </w:rPr>
      </w:pPr>
      <w:r w:rsidRPr="0080768B">
        <w:rPr>
          <w:rFonts w:ascii="Times New Roman" w:hAnsi="Times New Roman" w:cs="Times New Roman"/>
          <w:sz w:val="24"/>
          <w:szCs w:val="24"/>
        </w:rPr>
        <w:t xml:space="preserve">A sérelem orvoslására </w:t>
      </w:r>
      <w:r w:rsidR="00CB240E">
        <w:rPr>
          <w:rFonts w:ascii="Times New Roman" w:hAnsi="Times New Roman" w:cs="Times New Roman"/>
          <w:sz w:val="24"/>
          <w:szCs w:val="24"/>
        </w:rPr>
        <w:t xml:space="preserve">létrejött megállapodást </w:t>
      </w:r>
      <w:r w:rsidRPr="0080768B">
        <w:rPr>
          <w:rFonts w:ascii="Times New Roman" w:hAnsi="Times New Roman" w:cs="Times New Roman"/>
          <w:sz w:val="24"/>
          <w:szCs w:val="24"/>
        </w:rPr>
        <w:t>írásb</w:t>
      </w:r>
      <w:r w:rsidR="00CB240E">
        <w:rPr>
          <w:rFonts w:ascii="Times New Roman" w:hAnsi="Times New Roman" w:cs="Times New Roman"/>
          <w:sz w:val="24"/>
          <w:szCs w:val="24"/>
        </w:rPr>
        <w:t>a kell foglalni.</w:t>
      </w:r>
    </w:p>
    <w:p w14:paraId="32A68ACC" w14:textId="77777777" w:rsidR="00CB240E" w:rsidRDefault="00E37F4A" w:rsidP="00320734">
      <w:pPr>
        <w:pStyle w:val="Listaszerbekezds"/>
        <w:numPr>
          <w:ilvl w:val="0"/>
          <w:numId w:val="16"/>
        </w:numPr>
        <w:spacing w:after="120" w:line="240" w:lineRule="auto"/>
        <w:ind w:hanging="357"/>
        <w:contextualSpacing w:val="0"/>
        <w:jc w:val="both"/>
        <w:rPr>
          <w:rFonts w:ascii="Times New Roman" w:hAnsi="Times New Roman" w:cs="Times New Roman"/>
          <w:sz w:val="24"/>
          <w:szCs w:val="24"/>
        </w:rPr>
      </w:pPr>
      <w:r w:rsidRPr="0080768B">
        <w:rPr>
          <w:rFonts w:ascii="Times New Roman" w:hAnsi="Times New Roman" w:cs="Times New Roman"/>
          <w:sz w:val="24"/>
          <w:szCs w:val="24"/>
        </w:rPr>
        <w:t>A fegyelmi</w:t>
      </w:r>
      <w:r w:rsidR="00CB240E">
        <w:rPr>
          <w:rFonts w:ascii="Times New Roman" w:hAnsi="Times New Roman" w:cs="Times New Roman"/>
          <w:sz w:val="24"/>
          <w:szCs w:val="24"/>
        </w:rPr>
        <w:t xml:space="preserve"> eljárást le kell folytatni, ha</w:t>
      </w:r>
    </w:p>
    <w:p w14:paraId="2ABCC5FC" w14:textId="77777777" w:rsidR="00CB240E" w:rsidRDefault="00E37F4A" w:rsidP="00320734">
      <w:pPr>
        <w:pStyle w:val="Listaszerbekezds"/>
        <w:numPr>
          <w:ilvl w:val="1"/>
          <w:numId w:val="16"/>
        </w:numPr>
        <w:spacing w:after="120" w:line="240" w:lineRule="auto"/>
        <w:ind w:hanging="357"/>
        <w:contextualSpacing w:val="0"/>
        <w:jc w:val="both"/>
        <w:rPr>
          <w:rFonts w:ascii="Times New Roman" w:hAnsi="Times New Roman" w:cs="Times New Roman"/>
          <w:sz w:val="24"/>
          <w:szCs w:val="24"/>
        </w:rPr>
      </w:pPr>
      <w:r w:rsidRPr="0080768B">
        <w:rPr>
          <w:rFonts w:ascii="Times New Roman" w:hAnsi="Times New Roman" w:cs="Times New Roman"/>
          <w:sz w:val="24"/>
          <w:szCs w:val="24"/>
        </w:rPr>
        <w:t>az egyeztető e</w:t>
      </w:r>
      <w:r w:rsidR="00CB240E">
        <w:rPr>
          <w:rFonts w:ascii="Times New Roman" w:hAnsi="Times New Roman" w:cs="Times New Roman"/>
          <w:sz w:val="24"/>
          <w:szCs w:val="24"/>
        </w:rPr>
        <w:t>ljárás lefolytatását nem kérik,</w:t>
      </w:r>
    </w:p>
    <w:p w14:paraId="2B2393DB" w14:textId="37B7E81B" w:rsidR="00E37F4A" w:rsidRPr="0080768B" w:rsidRDefault="00E37F4A" w:rsidP="00320734">
      <w:pPr>
        <w:pStyle w:val="Listaszerbekezds"/>
        <w:numPr>
          <w:ilvl w:val="1"/>
          <w:numId w:val="16"/>
        </w:numPr>
        <w:spacing w:after="120" w:line="240" w:lineRule="auto"/>
        <w:ind w:hanging="357"/>
        <w:contextualSpacing w:val="0"/>
        <w:jc w:val="both"/>
        <w:rPr>
          <w:rFonts w:ascii="Times New Roman" w:hAnsi="Times New Roman" w:cs="Times New Roman"/>
          <w:sz w:val="24"/>
          <w:szCs w:val="24"/>
        </w:rPr>
      </w:pPr>
      <w:r w:rsidRPr="0080768B">
        <w:rPr>
          <w:rFonts w:ascii="Times New Roman" w:hAnsi="Times New Roman" w:cs="Times New Roman"/>
          <w:sz w:val="24"/>
          <w:szCs w:val="24"/>
        </w:rPr>
        <w:t xml:space="preserve">ha a kérés intézménybe történő megérkezésétől számított 15 napon belül az egyeztető eljárás nem vezet eredményre. </w:t>
      </w:r>
    </w:p>
    <w:p w14:paraId="0EEBFBEC" w14:textId="237EAA42" w:rsidR="00E37F4A" w:rsidRPr="00CB240E" w:rsidRDefault="00E37F4A" w:rsidP="00CB240E">
      <w:pPr>
        <w:spacing w:after="120" w:line="240" w:lineRule="auto"/>
        <w:jc w:val="both"/>
        <w:rPr>
          <w:rFonts w:ascii="Times New Roman" w:hAnsi="Times New Roman" w:cs="Times New Roman"/>
          <w:b/>
          <w:sz w:val="24"/>
          <w:szCs w:val="24"/>
        </w:rPr>
      </w:pPr>
      <w:r w:rsidRPr="00CB240E">
        <w:rPr>
          <w:rFonts w:ascii="Times New Roman" w:hAnsi="Times New Roman" w:cs="Times New Roman"/>
          <w:b/>
          <w:sz w:val="24"/>
          <w:szCs w:val="24"/>
        </w:rPr>
        <w:t xml:space="preserve">Az egyeztető eljárás lefolytatásáért felelős </w:t>
      </w:r>
      <w:r w:rsidR="00CB240E">
        <w:rPr>
          <w:rFonts w:ascii="Times New Roman" w:hAnsi="Times New Roman" w:cs="Times New Roman"/>
          <w:b/>
          <w:sz w:val="24"/>
          <w:szCs w:val="24"/>
        </w:rPr>
        <w:t>bizottság tagjai</w:t>
      </w:r>
      <w:r w:rsidRPr="00CB240E">
        <w:rPr>
          <w:rFonts w:ascii="Times New Roman" w:hAnsi="Times New Roman" w:cs="Times New Roman"/>
          <w:b/>
          <w:sz w:val="24"/>
          <w:szCs w:val="24"/>
        </w:rPr>
        <w:t>:</w:t>
      </w:r>
    </w:p>
    <w:p w14:paraId="0E2C4B87" w14:textId="7F629099" w:rsidR="00E37F4A" w:rsidRDefault="00CB240E" w:rsidP="00CB240E">
      <w:pPr>
        <w:pStyle w:val="Listaszerbekezds"/>
        <w:numPr>
          <w:ilvl w:val="0"/>
          <w:numId w:val="40"/>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w:t>
      </w:r>
      <w:r w:rsidR="00E37F4A" w:rsidRPr="0080768B">
        <w:rPr>
          <w:rFonts w:ascii="Times New Roman" w:hAnsi="Times New Roman" w:cs="Times New Roman"/>
          <w:sz w:val="24"/>
          <w:szCs w:val="24"/>
        </w:rPr>
        <w:t>z igazgató vagy helyettese</w:t>
      </w:r>
    </w:p>
    <w:p w14:paraId="03524356" w14:textId="5FE86960" w:rsidR="00CB240E" w:rsidRPr="0080768B" w:rsidRDefault="00CB240E" w:rsidP="00CB240E">
      <w:pPr>
        <w:pStyle w:val="Listaszerbekezds"/>
        <w:numPr>
          <w:ilvl w:val="0"/>
          <w:numId w:val="40"/>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a tanulók </w:t>
      </w:r>
      <w:proofErr w:type="gramStart"/>
      <w:r>
        <w:rPr>
          <w:rFonts w:ascii="Times New Roman" w:hAnsi="Times New Roman" w:cs="Times New Roman"/>
          <w:sz w:val="24"/>
          <w:szCs w:val="24"/>
        </w:rPr>
        <w:t>osztályfőnöke(</w:t>
      </w:r>
      <w:proofErr w:type="gramEnd"/>
      <w:r>
        <w:rPr>
          <w:rFonts w:ascii="Times New Roman" w:hAnsi="Times New Roman" w:cs="Times New Roman"/>
          <w:sz w:val="24"/>
          <w:szCs w:val="24"/>
        </w:rPr>
        <w:t>i)</w:t>
      </w:r>
    </w:p>
    <w:p w14:paraId="545A35C3" w14:textId="02B6B28A" w:rsidR="00E37F4A" w:rsidRPr="0080768B" w:rsidRDefault="00CB240E" w:rsidP="00CB240E">
      <w:pPr>
        <w:pStyle w:val="Listaszerbekezds"/>
        <w:numPr>
          <w:ilvl w:val="0"/>
          <w:numId w:val="40"/>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w:t>
      </w:r>
      <w:r w:rsidR="00E37F4A" w:rsidRPr="0080768B">
        <w:rPr>
          <w:rFonts w:ascii="Times New Roman" w:hAnsi="Times New Roman" w:cs="Times New Roman"/>
          <w:sz w:val="24"/>
          <w:szCs w:val="24"/>
        </w:rPr>
        <w:t xml:space="preserve">z igazgató által </w:t>
      </w:r>
      <w:r>
        <w:rPr>
          <w:rFonts w:ascii="Times New Roman" w:hAnsi="Times New Roman" w:cs="Times New Roman"/>
          <w:sz w:val="24"/>
          <w:szCs w:val="24"/>
        </w:rPr>
        <w:t>kijelölt</w:t>
      </w:r>
      <w:r w:rsidR="00E37F4A" w:rsidRPr="0080768B">
        <w:rPr>
          <w:rFonts w:ascii="Times New Roman" w:hAnsi="Times New Roman" w:cs="Times New Roman"/>
          <w:sz w:val="24"/>
          <w:szCs w:val="24"/>
        </w:rPr>
        <w:t xml:space="preserve"> </w:t>
      </w:r>
      <w:proofErr w:type="gramStart"/>
      <w:r w:rsidR="00E37F4A" w:rsidRPr="0080768B">
        <w:rPr>
          <w:rFonts w:ascii="Times New Roman" w:hAnsi="Times New Roman" w:cs="Times New Roman"/>
          <w:sz w:val="24"/>
          <w:szCs w:val="24"/>
        </w:rPr>
        <w:t>személy</w:t>
      </w:r>
      <w:r>
        <w:rPr>
          <w:rFonts w:ascii="Times New Roman" w:hAnsi="Times New Roman" w:cs="Times New Roman"/>
          <w:sz w:val="24"/>
          <w:szCs w:val="24"/>
        </w:rPr>
        <w:t>(</w:t>
      </w:r>
      <w:proofErr w:type="spellStart"/>
      <w:proofErr w:type="gramEnd"/>
      <w:r w:rsidR="00E37F4A" w:rsidRPr="0080768B">
        <w:rPr>
          <w:rFonts w:ascii="Times New Roman" w:hAnsi="Times New Roman" w:cs="Times New Roman"/>
          <w:sz w:val="24"/>
          <w:szCs w:val="24"/>
        </w:rPr>
        <w:t>ek</w:t>
      </w:r>
      <w:proofErr w:type="spellEnd"/>
      <w:r>
        <w:rPr>
          <w:rFonts w:ascii="Times New Roman" w:hAnsi="Times New Roman" w:cs="Times New Roman"/>
          <w:sz w:val="24"/>
          <w:szCs w:val="24"/>
        </w:rPr>
        <w:t>)</w:t>
      </w:r>
    </w:p>
    <w:p w14:paraId="23CD4AC4" w14:textId="33B7C718" w:rsidR="00E37F4A" w:rsidRPr="0080768B" w:rsidRDefault="00CB240E" w:rsidP="00CB240E">
      <w:pPr>
        <w:pStyle w:val="Listaszerbekezds"/>
        <w:numPr>
          <w:ilvl w:val="0"/>
          <w:numId w:val="40"/>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w:t>
      </w:r>
      <w:r w:rsidR="00E37F4A" w:rsidRPr="0080768B">
        <w:rPr>
          <w:rFonts w:ascii="Times New Roman" w:hAnsi="Times New Roman" w:cs="Times New Roman"/>
          <w:sz w:val="24"/>
          <w:szCs w:val="24"/>
        </w:rPr>
        <w:t xml:space="preserve">z iskola szülői közösségének </w:t>
      </w:r>
      <w:r>
        <w:rPr>
          <w:rFonts w:ascii="Times New Roman" w:hAnsi="Times New Roman" w:cs="Times New Roman"/>
          <w:sz w:val="24"/>
          <w:szCs w:val="24"/>
        </w:rPr>
        <w:t xml:space="preserve">kijelölt </w:t>
      </w:r>
      <w:r w:rsidR="00E37F4A" w:rsidRPr="0080768B">
        <w:rPr>
          <w:rFonts w:ascii="Times New Roman" w:hAnsi="Times New Roman" w:cs="Times New Roman"/>
          <w:sz w:val="24"/>
          <w:szCs w:val="24"/>
        </w:rPr>
        <w:t>képviselője</w:t>
      </w:r>
    </w:p>
    <w:p w14:paraId="15B9FB47" w14:textId="2EDAF19A" w:rsidR="00E37F4A" w:rsidRPr="0080768B" w:rsidRDefault="00CB240E" w:rsidP="00CB240E">
      <w:pPr>
        <w:pStyle w:val="Listaszerbekezds"/>
        <w:numPr>
          <w:ilvl w:val="0"/>
          <w:numId w:val="40"/>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w:t>
      </w:r>
      <w:r w:rsidR="00E37F4A" w:rsidRPr="0080768B">
        <w:rPr>
          <w:rFonts w:ascii="Times New Roman" w:hAnsi="Times New Roman" w:cs="Times New Roman"/>
          <w:sz w:val="24"/>
          <w:szCs w:val="24"/>
        </w:rPr>
        <w:t xml:space="preserve">z iskolai diákönkormányzat </w:t>
      </w:r>
      <w:r>
        <w:rPr>
          <w:rFonts w:ascii="Times New Roman" w:hAnsi="Times New Roman" w:cs="Times New Roman"/>
          <w:sz w:val="24"/>
          <w:szCs w:val="24"/>
        </w:rPr>
        <w:t xml:space="preserve">kijelölt </w:t>
      </w:r>
      <w:r w:rsidR="00E37F4A" w:rsidRPr="0080768B">
        <w:rPr>
          <w:rFonts w:ascii="Times New Roman" w:hAnsi="Times New Roman" w:cs="Times New Roman"/>
          <w:sz w:val="24"/>
          <w:szCs w:val="24"/>
        </w:rPr>
        <w:t>képviselője</w:t>
      </w:r>
    </w:p>
    <w:p w14:paraId="1AE97D81" w14:textId="327FD43A" w:rsidR="00E37F4A" w:rsidRPr="0080768B" w:rsidRDefault="00CB240E" w:rsidP="00CB240E">
      <w:pPr>
        <w:pStyle w:val="Listaszerbekezds"/>
        <w:numPr>
          <w:ilvl w:val="0"/>
          <w:numId w:val="40"/>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w:t>
      </w:r>
      <w:r w:rsidR="00E37F4A" w:rsidRPr="0080768B">
        <w:rPr>
          <w:rFonts w:ascii="Times New Roman" w:hAnsi="Times New Roman" w:cs="Times New Roman"/>
          <w:sz w:val="24"/>
          <w:szCs w:val="24"/>
        </w:rPr>
        <w:t>z iskola gyermekvédelmi felelőse</w:t>
      </w:r>
    </w:p>
    <w:p w14:paraId="755CCCCD" w14:textId="45EF9E79" w:rsidR="0080768B" w:rsidRDefault="004F230F" w:rsidP="00326F9D">
      <w:pPr>
        <w:pStyle w:val="Cmsor1"/>
        <w:numPr>
          <w:ilvl w:val="0"/>
          <w:numId w:val="44"/>
        </w:numPr>
        <w:spacing w:after="240"/>
        <w:jc w:val="both"/>
        <w:rPr>
          <w:rFonts w:ascii="Times New Roman" w:hAnsi="Times New Roman" w:cs="Times New Roman"/>
          <w:b/>
          <w:color w:val="auto"/>
        </w:rPr>
      </w:pPr>
      <w:bookmarkStart w:id="12" w:name="_Toc177247390"/>
      <w:r w:rsidRPr="0080768B">
        <w:rPr>
          <w:rFonts w:ascii="Times New Roman" w:hAnsi="Times New Roman" w:cs="Times New Roman"/>
          <w:b/>
          <w:color w:val="auto"/>
        </w:rPr>
        <w:t xml:space="preserve">A </w:t>
      </w:r>
      <w:r w:rsidRPr="00CB240E">
        <w:rPr>
          <w:rFonts w:ascii="Times New Roman" w:hAnsi="Times New Roman" w:cs="Times New Roman"/>
          <w:b/>
          <w:bCs/>
          <w:color w:val="auto"/>
        </w:rPr>
        <w:t>tanulók</w:t>
      </w:r>
      <w:r w:rsidRPr="0080768B">
        <w:rPr>
          <w:rFonts w:ascii="Times New Roman" w:hAnsi="Times New Roman" w:cs="Times New Roman"/>
          <w:b/>
          <w:color w:val="auto"/>
        </w:rPr>
        <w:t xml:space="preserve"> véleménynyilvánításának</w:t>
      </w:r>
      <w:r w:rsidR="0092738E">
        <w:rPr>
          <w:rFonts w:ascii="Times New Roman" w:hAnsi="Times New Roman" w:cs="Times New Roman"/>
          <w:b/>
          <w:color w:val="auto"/>
        </w:rPr>
        <w:t>-</w:t>
      </w:r>
      <w:r w:rsidRPr="0080768B">
        <w:rPr>
          <w:rFonts w:ascii="Times New Roman" w:hAnsi="Times New Roman" w:cs="Times New Roman"/>
          <w:b/>
          <w:color w:val="auto"/>
        </w:rPr>
        <w:t>, a tanulók rendszeres tá</w:t>
      </w:r>
      <w:r w:rsidR="00134CA7">
        <w:rPr>
          <w:rFonts w:ascii="Times New Roman" w:hAnsi="Times New Roman" w:cs="Times New Roman"/>
          <w:b/>
          <w:color w:val="auto"/>
        </w:rPr>
        <w:t>jékoztatásának rendje</w:t>
      </w:r>
      <w:bookmarkEnd w:id="12"/>
    </w:p>
    <w:p w14:paraId="4BEF884D" w14:textId="6E70F291" w:rsidR="0092738E" w:rsidRDefault="004F230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0768B">
        <w:rPr>
          <w:rFonts w:ascii="Times New Roman" w:hAnsi="Times New Roman" w:cs="Times New Roman"/>
          <w:sz w:val="24"/>
          <w:szCs w:val="24"/>
        </w:rPr>
        <w:t>A tanulók véleménynyilvánításának és tájékoztatásának jogszabályban előírt f</w:t>
      </w:r>
      <w:r w:rsidR="0092738E">
        <w:rPr>
          <w:rFonts w:ascii="Times New Roman" w:hAnsi="Times New Roman" w:cs="Times New Roman"/>
          <w:sz w:val="24"/>
          <w:szCs w:val="24"/>
        </w:rPr>
        <w:t xml:space="preserve">óruma a havonta megtartásra kerülő </w:t>
      </w:r>
      <w:proofErr w:type="spellStart"/>
      <w:r w:rsidR="0092738E">
        <w:rPr>
          <w:rFonts w:ascii="Times New Roman" w:hAnsi="Times New Roman" w:cs="Times New Roman"/>
          <w:sz w:val="24"/>
          <w:szCs w:val="24"/>
        </w:rPr>
        <w:t>diákönkormányzati</w:t>
      </w:r>
      <w:proofErr w:type="spellEnd"/>
      <w:r w:rsidR="0092738E">
        <w:rPr>
          <w:rFonts w:ascii="Times New Roman" w:hAnsi="Times New Roman" w:cs="Times New Roman"/>
          <w:sz w:val="24"/>
          <w:szCs w:val="24"/>
        </w:rPr>
        <w:t xml:space="preserve"> ülés, valamint a diák-közgyűlés.</w:t>
      </w:r>
    </w:p>
    <w:p w14:paraId="3001505E" w14:textId="72F4F8D3" w:rsidR="0092738E" w:rsidRDefault="0092738E"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 diákönkormányzat tagjait az iskola 4-8.évolyamos osztály</w:t>
      </w:r>
      <w:r w:rsidR="00097C40">
        <w:rPr>
          <w:rFonts w:ascii="Times New Roman" w:hAnsi="Times New Roman" w:cs="Times New Roman"/>
          <w:sz w:val="24"/>
          <w:szCs w:val="24"/>
        </w:rPr>
        <w:t>a</w:t>
      </w:r>
      <w:r>
        <w:rPr>
          <w:rFonts w:ascii="Times New Roman" w:hAnsi="Times New Roman" w:cs="Times New Roman"/>
          <w:sz w:val="24"/>
          <w:szCs w:val="24"/>
        </w:rPr>
        <w:t>inak delegált tanulói alkotják, osztályonként 2-2 tanuló.</w:t>
      </w:r>
    </w:p>
    <w:p w14:paraId="13D5B4BD" w14:textId="77777777" w:rsidR="0092738E" w:rsidRDefault="0092738E"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 diákönkormányzat üléseinek </w:t>
      </w:r>
      <w:r w:rsidR="004F230F" w:rsidRPr="0080768B">
        <w:rPr>
          <w:rFonts w:ascii="Times New Roman" w:hAnsi="Times New Roman" w:cs="Times New Roman"/>
          <w:sz w:val="24"/>
          <w:szCs w:val="24"/>
        </w:rPr>
        <w:t>idejét a tanév helyi rend</w:t>
      </w:r>
      <w:r>
        <w:rPr>
          <w:rFonts w:ascii="Times New Roman" w:hAnsi="Times New Roman" w:cs="Times New Roman"/>
          <w:sz w:val="24"/>
          <w:szCs w:val="24"/>
        </w:rPr>
        <w:t>je tartalmazza.</w:t>
      </w:r>
    </w:p>
    <w:p w14:paraId="515E1EC9" w14:textId="68800F3E" w:rsidR="004F230F" w:rsidRDefault="004F230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0768B">
        <w:rPr>
          <w:rFonts w:ascii="Times New Roman" w:hAnsi="Times New Roman" w:cs="Times New Roman"/>
          <w:sz w:val="24"/>
          <w:szCs w:val="24"/>
        </w:rPr>
        <w:t>A vezető pedagógus feladata a diákönkormányzat, az iskolai vezetés és a tantestület közötti kommunikáció elősegítése, programok megszervezésének segítése.</w:t>
      </w:r>
    </w:p>
    <w:p w14:paraId="004889BA" w14:textId="77777777" w:rsidR="0092738E" w:rsidRDefault="004F230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0768B">
        <w:rPr>
          <w:rFonts w:ascii="Times New Roman" w:hAnsi="Times New Roman" w:cs="Times New Roman"/>
          <w:sz w:val="24"/>
          <w:szCs w:val="24"/>
        </w:rPr>
        <w:t xml:space="preserve">A </w:t>
      </w:r>
      <w:proofErr w:type="spellStart"/>
      <w:r w:rsidRPr="0080768B">
        <w:rPr>
          <w:rFonts w:ascii="Times New Roman" w:hAnsi="Times New Roman" w:cs="Times New Roman"/>
          <w:sz w:val="24"/>
          <w:szCs w:val="24"/>
        </w:rPr>
        <w:t>diákönko</w:t>
      </w:r>
      <w:r w:rsidR="0092738E">
        <w:rPr>
          <w:rFonts w:ascii="Times New Roman" w:hAnsi="Times New Roman" w:cs="Times New Roman"/>
          <w:sz w:val="24"/>
          <w:szCs w:val="24"/>
        </w:rPr>
        <w:t>rmányzati</w:t>
      </w:r>
      <w:proofErr w:type="spellEnd"/>
      <w:r w:rsidR="0092738E">
        <w:rPr>
          <w:rFonts w:ascii="Times New Roman" w:hAnsi="Times New Roman" w:cs="Times New Roman"/>
          <w:sz w:val="24"/>
          <w:szCs w:val="24"/>
        </w:rPr>
        <w:t xml:space="preserve"> ülések eljárásrendje:</w:t>
      </w:r>
    </w:p>
    <w:p w14:paraId="1CD8400A" w14:textId="38D66486" w:rsidR="0092738E" w:rsidRDefault="0092738E" w:rsidP="00326F9D">
      <w:pPr>
        <w:pStyle w:val="Listaszerbekezds"/>
        <w:numPr>
          <w:ilvl w:val="2"/>
          <w:numId w:val="44"/>
        </w:numPr>
        <w:spacing w:after="120"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M</w:t>
      </w:r>
      <w:r w:rsidR="004F230F" w:rsidRPr="0080768B">
        <w:rPr>
          <w:rFonts w:ascii="Times New Roman" w:hAnsi="Times New Roman" w:cs="Times New Roman"/>
          <w:sz w:val="24"/>
          <w:szCs w:val="24"/>
        </w:rPr>
        <w:t>inden hónapban egyszer ül össze a diák</w:t>
      </w:r>
      <w:r>
        <w:rPr>
          <w:rFonts w:ascii="Times New Roman" w:hAnsi="Times New Roman" w:cs="Times New Roman"/>
          <w:sz w:val="24"/>
          <w:szCs w:val="24"/>
        </w:rPr>
        <w:t>önkormányzat</w:t>
      </w:r>
      <w:r w:rsidR="004F230F" w:rsidRPr="0080768B">
        <w:rPr>
          <w:rFonts w:ascii="Times New Roman" w:hAnsi="Times New Roman" w:cs="Times New Roman"/>
          <w:sz w:val="24"/>
          <w:szCs w:val="24"/>
        </w:rPr>
        <w:t>.</w:t>
      </w:r>
    </w:p>
    <w:p w14:paraId="1B3B9355" w14:textId="77777777" w:rsidR="0092738E" w:rsidRDefault="004F230F" w:rsidP="00326F9D">
      <w:pPr>
        <w:pStyle w:val="Listaszerbekezds"/>
        <w:numPr>
          <w:ilvl w:val="2"/>
          <w:numId w:val="44"/>
        </w:numPr>
        <w:spacing w:after="120" w:line="240" w:lineRule="auto"/>
        <w:ind w:left="1560"/>
        <w:contextualSpacing w:val="0"/>
        <w:jc w:val="both"/>
        <w:rPr>
          <w:rFonts w:ascii="Times New Roman" w:hAnsi="Times New Roman" w:cs="Times New Roman"/>
          <w:sz w:val="24"/>
          <w:szCs w:val="24"/>
        </w:rPr>
      </w:pPr>
      <w:r w:rsidRPr="0080768B">
        <w:rPr>
          <w:rFonts w:ascii="Times New Roman" w:hAnsi="Times New Roman" w:cs="Times New Roman"/>
          <w:sz w:val="24"/>
          <w:szCs w:val="24"/>
        </w:rPr>
        <w:t>A vezető pedagógussal megbeszélik az elkövetkezendő eseményeket, a rájuk váró feladato</w:t>
      </w:r>
      <w:r w:rsidR="0092738E">
        <w:rPr>
          <w:rFonts w:ascii="Times New Roman" w:hAnsi="Times New Roman" w:cs="Times New Roman"/>
          <w:sz w:val="24"/>
          <w:szCs w:val="24"/>
        </w:rPr>
        <w:t>kat, ünnepélyeket, versenyeket.</w:t>
      </w:r>
    </w:p>
    <w:p w14:paraId="22CFF56A" w14:textId="6E4B2E94" w:rsidR="004F230F" w:rsidRDefault="004F230F" w:rsidP="00326F9D">
      <w:pPr>
        <w:pStyle w:val="Listaszerbekezds"/>
        <w:numPr>
          <w:ilvl w:val="2"/>
          <w:numId w:val="44"/>
        </w:numPr>
        <w:spacing w:after="120" w:line="240" w:lineRule="auto"/>
        <w:ind w:left="1560"/>
        <w:contextualSpacing w:val="0"/>
        <w:jc w:val="both"/>
        <w:rPr>
          <w:rFonts w:ascii="Times New Roman" w:hAnsi="Times New Roman" w:cs="Times New Roman"/>
          <w:sz w:val="24"/>
          <w:szCs w:val="24"/>
        </w:rPr>
      </w:pPr>
      <w:r w:rsidRPr="0080768B">
        <w:rPr>
          <w:rFonts w:ascii="Times New Roman" w:hAnsi="Times New Roman" w:cs="Times New Roman"/>
          <w:sz w:val="24"/>
          <w:szCs w:val="24"/>
        </w:rPr>
        <w:t xml:space="preserve">Meghallgatja a diákok panaszait, kéréseit, s </w:t>
      </w:r>
      <w:r w:rsidR="0092738E">
        <w:rPr>
          <w:rFonts w:ascii="Times New Roman" w:hAnsi="Times New Roman" w:cs="Times New Roman"/>
          <w:sz w:val="24"/>
          <w:szCs w:val="24"/>
        </w:rPr>
        <w:t xml:space="preserve">szükség esetén intézkedik. Az ülés </w:t>
      </w:r>
      <w:r w:rsidRPr="0080768B">
        <w:rPr>
          <w:rFonts w:ascii="Times New Roman" w:hAnsi="Times New Roman" w:cs="Times New Roman"/>
          <w:sz w:val="24"/>
          <w:szCs w:val="24"/>
        </w:rPr>
        <w:t xml:space="preserve">alkalmával a tagok végignézik a termek rendjét, a faliújságokat. </w:t>
      </w:r>
    </w:p>
    <w:p w14:paraId="53412A0F" w14:textId="4422C6B2" w:rsidR="0092738E" w:rsidRDefault="004F230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0768B">
        <w:rPr>
          <w:rFonts w:ascii="Times New Roman" w:hAnsi="Times New Roman" w:cs="Times New Roman"/>
          <w:sz w:val="24"/>
          <w:szCs w:val="24"/>
        </w:rPr>
        <w:t xml:space="preserve">Évente </w:t>
      </w:r>
      <w:r w:rsidR="00097C40">
        <w:rPr>
          <w:rFonts w:ascii="Times New Roman" w:hAnsi="Times New Roman" w:cs="Times New Roman"/>
          <w:sz w:val="24"/>
          <w:szCs w:val="24"/>
        </w:rPr>
        <w:t>egy</w:t>
      </w:r>
      <w:r w:rsidR="0092738E">
        <w:rPr>
          <w:rFonts w:ascii="Times New Roman" w:hAnsi="Times New Roman" w:cs="Times New Roman"/>
          <w:sz w:val="24"/>
          <w:szCs w:val="24"/>
        </w:rPr>
        <w:t xml:space="preserve">szer </w:t>
      </w:r>
      <w:r w:rsidRPr="0080768B">
        <w:rPr>
          <w:rFonts w:ascii="Times New Roman" w:hAnsi="Times New Roman" w:cs="Times New Roman"/>
          <w:sz w:val="24"/>
          <w:szCs w:val="24"/>
        </w:rPr>
        <w:t>diákközgyűlés</w:t>
      </w:r>
      <w:r w:rsidR="0092738E">
        <w:rPr>
          <w:rFonts w:ascii="Times New Roman" w:hAnsi="Times New Roman" w:cs="Times New Roman"/>
          <w:sz w:val="24"/>
          <w:szCs w:val="24"/>
        </w:rPr>
        <w:t xml:space="preserve"> megtartására kerül sor. M</w:t>
      </w:r>
      <w:r w:rsidRPr="0080768B">
        <w:rPr>
          <w:rFonts w:ascii="Times New Roman" w:hAnsi="Times New Roman" w:cs="Times New Roman"/>
          <w:sz w:val="24"/>
          <w:szCs w:val="24"/>
        </w:rPr>
        <w:t xml:space="preserve">inden </w:t>
      </w:r>
      <w:r w:rsidR="0092738E">
        <w:rPr>
          <w:rFonts w:ascii="Times New Roman" w:hAnsi="Times New Roman" w:cs="Times New Roman"/>
          <w:sz w:val="24"/>
          <w:szCs w:val="24"/>
        </w:rPr>
        <w:t>tanuló</w:t>
      </w:r>
      <w:r w:rsidRPr="0080768B">
        <w:rPr>
          <w:rFonts w:ascii="Times New Roman" w:hAnsi="Times New Roman" w:cs="Times New Roman"/>
          <w:sz w:val="24"/>
          <w:szCs w:val="24"/>
        </w:rPr>
        <w:t xml:space="preserve"> elmondhatja a véleményét, kéréseit az iskola dolgozói é</w:t>
      </w:r>
      <w:r w:rsidR="0092738E">
        <w:rPr>
          <w:rFonts w:ascii="Times New Roman" w:hAnsi="Times New Roman" w:cs="Times New Roman"/>
          <w:sz w:val="24"/>
          <w:szCs w:val="24"/>
        </w:rPr>
        <w:t>s a település vezetősége előtt.</w:t>
      </w:r>
    </w:p>
    <w:p w14:paraId="1F06A8AB" w14:textId="08E1100A" w:rsidR="004F230F" w:rsidRDefault="004F230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0768B">
        <w:rPr>
          <w:rFonts w:ascii="Times New Roman" w:hAnsi="Times New Roman" w:cs="Times New Roman"/>
          <w:sz w:val="24"/>
          <w:szCs w:val="24"/>
        </w:rPr>
        <w:t xml:space="preserve">Rendkívüli </w:t>
      </w:r>
      <w:proofErr w:type="spellStart"/>
      <w:r w:rsidR="0092738E">
        <w:rPr>
          <w:rFonts w:ascii="Times New Roman" w:hAnsi="Times New Roman" w:cs="Times New Roman"/>
          <w:sz w:val="24"/>
          <w:szCs w:val="24"/>
        </w:rPr>
        <w:t>diákönkormányzati</w:t>
      </w:r>
      <w:proofErr w:type="spellEnd"/>
      <w:r w:rsidR="0092738E">
        <w:rPr>
          <w:rFonts w:ascii="Times New Roman" w:hAnsi="Times New Roman" w:cs="Times New Roman"/>
          <w:sz w:val="24"/>
          <w:szCs w:val="24"/>
        </w:rPr>
        <w:t xml:space="preserve"> ülés, vagy </w:t>
      </w:r>
      <w:r w:rsidRPr="0080768B">
        <w:rPr>
          <w:rFonts w:ascii="Times New Roman" w:hAnsi="Times New Roman" w:cs="Times New Roman"/>
          <w:sz w:val="24"/>
          <w:szCs w:val="24"/>
        </w:rPr>
        <w:t>diákközgyűlés összehívását az iskolai diákönkormányzat vezetője, az iskola igazgatója kezdeményezheti.</w:t>
      </w:r>
    </w:p>
    <w:p w14:paraId="5D8174B2" w14:textId="24C248BA" w:rsidR="004F230F" w:rsidRDefault="004F230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0768B">
        <w:rPr>
          <w:rFonts w:ascii="Times New Roman" w:hAnsi="Times New Roman" w:cs="Times New Roman"/>
          <w:sz w:val="24"/>
          <w:szCs w:val="24"/>
        </w:rPr>
        <w:t>A tanulók rendszeres tájékoztatását az iskola hirdetőtáblái szolgálják, amelyre minden olyan nevelőtestületi döntést ki kell tenni, amely érinti a tanulókat.</w:t>
      </w:r>
    </w:p>
    <w:p w14:paraId="4A66C2EE" w14:textId="77777777" w:rsidR="004F230F" w:rsidRDefault="004F230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0768B">
        <w:rPr>
          <w:rFonts w:ascii="Times New Roman" w:hAnsi="Times New Roman" w:cs="Times New Roman"/>
          <w:sz w:val="24"/>
          <w:szCs w:val="24"/>
        </w:rPr>
        <w:t>Az iskola valamennyi tanulójának jogában áll a saját és az intézmény életével kapcsolatos ügyeket érintő véleményét megfelelő módon elmondani tanárának, osztályfőnökének, az iskola vezetőinek egyénileg vagy valamely közösség előtt.</w:t>
      </w:r>
    </w:p>
    <w:p w14:paraId="75861208" w14:textId="77777777" w:rsidR="0092738E" w:rsidRDefault="004F230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0768B">
        <w:rPr>
          <w:rFonts w:ascii="Times New Roman" w:hAnsi="Times New Roman" w:cs="Times New Roman"/>
          <w:sz w:val="24"/>
          <w:szCs w:val="24"/>
        </w:rPr>
        <w:t xml:space="preserve">A tanulók ügyeinek elintézéséhez az iskolatitkár </w:t>
      </w:r>
      <w:r w:rsidR="0092738E">
        <w:rPr>
          <w:rFonts w:ascii="Times New Roman" w:hAnsi="Times New Roman" w:cs="Times New Roman"/>
          <w:sz w:val="24"/>
          <w:szCs w:val="24"/>
        </w:rPr>
        <w:t xml:space="preserve">szükség esetén </w:t>
      </w:r>
      <w:r w:rsidRPr="0080768B">
        <w:rPr>
          <w:rFonts w:ascii="Times New Roman" w:hAnsi="Times New Roman" w:cs="Times New Roman"/>
          <w:sz w:val="24"/>
          <w:szCs w:val="24"/>
        </w:rPr>
        <w:t xml:space="preserve">az iskolai </w:t>
      </w:r>
      <w:r w:rsidR="0092738E">
        <w:rPr>
          <w:rFonts w:ascii="Times New Roman" w:hAnsi="Times New Roman" w:cs="Times New Roman"/>
          <w:sz w:val="24"/>
          <w:szCs w:val="24"/>
        </w:rPr>
        <w:t>nagyszünetben segítséget nyújt.</w:t>
      </w:r>
    </w:p>
    <w:p w14:paraId="6350FE60" w14:textId="4A13D2AD" w:rsidR="004F230F" w:rsidRDefault="004F230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0768B">
        <w:rPr>
          <w:rFonts w:ascii="Times New Roman" w:hAnsi="Times New Roman" w:cs="Times New Roman"/>
          <w:sz w:val="24"/>
          <w:szCs w:val="24"/>
        </w:rPr>
        <w:t xml:space="preserve">Az iskola igazgatója probléma esetén tanítási idő alatt előre egyeztetett időpontban fogadja a tanulókat és szüleiket.   </w:t>
      </w:r>
    </w:p>
    <w:p w14:paraId="32B33240" w14:textId="77777777" w:rsidR="00E37F4A" w:rsidRDefault="00E37F4A" w:rsidP="00326F9D">
      <w:pPr>
        <w:pStyle w:val="Cmsor1"/>
        <w:numPr>
          <w:ilvl w:val="0"/>
          <w:numId w:val="44"/>
        </w:numPr>
        <w:spacing w:after="240"/>
        <w:jc w:val="both"/>
        <w:rPr>
          <w:rFonts w:ascii="Times New Roman" w:hAnsi="Times New Roman" w:cs="Times New Roman"/>
          <w:b/>
          <w:color w:val="auto"/>
        </w:rPr>
      </w:pPr>
      <w:bookmarkStart w:id="13" w:name="_Toc177247391"/>
      <w:r w:rsidRPr="00DE45D1">
        <w:rPr>
          <w:rFonts w:ascii="Times New Roman" w:hAnsi="Times New Roman" w:cs="Times New Roman"/>
          <w:b/>
          <w:color w:val="auto"/>
        </w:rPr>
        <w:lastRenderedPageBreak/>
        <w:t xml:space="preserve">A </w:t>
      </w:r>
      <w:r w:rsidRPr="0092738E">
        <w:rPr>
          <w:rFonts w:ascii="Times New Roman" w:hAnsi="Times New Roman" w:cs="Times New Roman"/>
          <w:b/>
          <w:bCs/>
          <w:color w:val="auto"/>
        </w:rPr>
        <w:t>mulasztások</w:t>
      </w:r>
      <w:r w:rsidRPr="00DE45D1">
        <w:rPr>
          <w:rFonts w:ascii="Times New Roman" w:hAnsi="Times New Roman" w:cs="Times New Roman"/>
          <w:b/>
          <w:color w:val="auto"/>
        </w:rPr>
        <w:t xml:space="preserve"> igazolása</w:t>
      </w:r>
      <w:bookmarkEnd w:id="13"/>
    </w:p>
    <w:p w14:paraId="695984DB" w14:textId="4BE48365" w:rsidR="00E37F4A" w:rsidRDefault="00D61E6C"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Pr>
          <w:rFonts w:ascii="Times New Roman" w:hAnsi="Times New Roman" w:cs="Times New Roman"/>
          <w:sz w:val="24"/>
          <w:szCs w:val="24"/>
        </w:rPr>
        <w:t>H</w:t>
      </w:r>
      <w:r w:rsidR="00E37F4A" w:rsidRPr="00D61E6C">
        <w:rPr>
          <w:rFonts w:ascii="Times New Roman" w:hAnsi="Times New Roman" w:cs="Times New Roman"/>
          <w:sz w:val="24"/>
          <w:szCs w:val="24"/>
        </w:rPr>
        <w:t xml:space="preserve">iányzás esetén a szülő </w:t>
      </w:r>
      <w:r w:rsidR="006C0FFF">
        <w:rPr>
          <w:rFonts w:ascii="Times New Roman" w:hAnsi="Times New Roman" w:cs="Times New Roman"/>
          <w:sz w:val="24"/>
          <w:szCs w:val="24"/>
        </w:rPr>
        <w:t>fél</w:t>
      </w:r>
      <w:r w:rsidR="0092738E">
        <w:rPr>
          <w:rFonts w:ascii="Times New Roman" w:hAnsi="Times New Roman" w:cs="Times New Roman"/>
          <w:sz w:val="24"/>
          <w:szCs w:val="24"/>
        </w:rPr>
        <w:t>évente 3, órákra nem bontható</w:t>
      </w:r>
      <w:r w:rsidR="00E37F4A" w:rsidRPr="00D61E6C">
        <w:rPr>
          <w:rFonts w:ascii="Times New Roman" w:hAnsi="Times New Roman" w:cs="Times New Roman"/>
          <w:sz w:val="24"/>
          <w:szCs w:val="24"/>
        </w:rPr>
        <w:t xml:space="preserve"> napot igazolhat. Ezen túlmenő hiányzás igazolása csak a kezelőorvos által adott igazolás</w:t>
      </w:r>
      <w:r w:rsidR="0092738E">
        <w:rPr>
          <w:rFonts w:ascii="Times New Roman" w:hAnsi="Times New Roman" w:cs="Times New Roman"/>
          <w:sz w:val="24"/>
          <w:szCs w:val="24"/>
        </w:rPr>
        <w:t>sal lehetséges</w:t>
      </w:r>
      <w:r w:rsidR="00E37F4A" w:rsidRPr="00D61E6C">
        <w:rPr>
          <w:rFonts w:ascii="Times New Roman" w:hAnsi="Times New Roman" w:cs="Times New Roman"/>
          <w:sz w:val="24"/>
          <w:szCs w:val="24"/>
        </w:rPr>
        <w:t xml:space="preserve">. </w:t>
      </w:r>
      <w:r w:rsidR="0092738E">
        <w:rPr>
          <w:rFonts w:ascii="Times New Roman" w:hAnsi="Times New Roman" w:cs="Times New Roman"/>
          <w:sz w:val="24"/>
          <w:szCs w:val="24"/>
        </w:rPr>
        <w:t>A napok a következő félévre nem vihetők át.</w:t>
      </w:r>
    </w:p>
    <w:p w14:paraId="57788793" w14:textId="5EFC1EE3" w:rsidR="009D2BCA" w:rsidRDefault="009D2BC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Pr>
          <w:rFonts w:ascii="Times New Roman" w:hAnsi="Times New Roman" w:cs="Times New Roman"/>
          <w:sz w:val="24"/>
          <w:szCs w:val="24"/>
        </w:rPr>
        <w:t xml:space="preserve">Az igazolás az elektronikus napló felületén </w:t>
      </w:r>
      <w:r w:rsidR="00097C40">
        <w:rPr>
          <w:rFonts w:ascii="Times New Roman" w:hAnsi="Times New Roman" w:cs="Times New Roman"/>
          <w:sz w:val="24"/>
          <w:szCs w:val="24"/>
        </w:rPr>
        <w:t xml:space="preserve">a hiányzást követő 5 </w:t>
      </w:r>
      <w:r w:rsidR="00097C40" w:rsidRPr="00D61E6C">
        <w:rPr>
          <w:rFonts w:ascii="Times New Roman" w:hAnsi="Times New Roman" w:cs="Times New Roman"/>
          <w:sz w:val="24"/>
          <w:szCs w:val="24"/>
        </w:rPr>
        <w:t>munkanapon</w:t>
      </w:r>
      <w:r w:rsidR="00097C40">
        <w:rPr>
          <w:rFonts w:ascii="Times New Roman" w:hAnsi="Times New Roman" w:cs="Times New Roman"/>
          <w:sz w:val="24"/>
          <w:szCs w:val="24"/>
        </w:rPr>
        <w:t xml:space="preserve"> </w:t>
      </w:r>
      <w:proofErr w:type="gramStart"/>
      <w:r w:rsidR="00097C40">
        <w:rPr>
          <w:rFonts w:ascii="Times New Roman" w:hAnsi="Times New Roman" w:cs="Times New Roman"/>
          <w:sz w:val="24"/>
          <w:szCs w:val="24"/>
        </w:rPr>
        <w:t>belül</w:t>
      </w:r>
      <w:r w:rsidR="00097C40" w:rsidRPr="00D61E6C">
        <w:rPr>
          <w:rFonts w:ascii="Times New Roman" w:hAnsi="Times New Roman" w:cs="Times New Roman"/>
          <w:sz w:val="24"/>
          <w:szCs w:val="24"/>
        </w:rPr>
        <w:t xml:space="preserve"> </w:t>
      </w:r>
      <w:r w:rsidR="00097C40">
        <w:rPr>
          <w:rFonts w:ascii="Times New Roman" w:hAnsi="Times New Roman" w:cs="Times New Roman"/>
          <w:sz w:val="24"/>
          <w:szCs w:val="24"/>
        </w:rPr>
        <w:t xml:space="preserve"> fel</w:t>
      </w:r>
      <w:proofErr w:type="gramEnd"/>
      <w:r w:rsidR="00097C40">
        <w:rPr>
          <w:rFonts w:ascii="Times New Roman" w:hAnsi="Times New Roman" w:cs="Times New Roman"/>
          <w:sz w:val="24"/>
          <w:szCs w:val="24"/>
        </w:rPr>
        <w:t xml:space="preserve"> kell tölteni.</w:t>
      </w:r>
    </w:p>
    <w:p w14:paraId="10AE85BB" w14:textId="566E23D8" w:rsidR="00E37F4A"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D61E6C">
        <w:rPr>
          <w:rFonts w:ascii="Times New Roman" w:hAnsi="Times New Roman" w:cs="Times New Roman"/>
          <w:sz w:val="24"/>
          <w:szCs w:val="24"/>
        </w:rPr>
        <w:t xml:space="preserve">Az igazolás bemutatásának elmulasztása esetén az osztályfőnök </w:t>
      </w:r>
      <w:r w:rsidR="009D2BCA">
        <w:rPr>
          <w:rFonts w:ascii="Times New Roman" w:hAnsi="Times New Roman" w:cs="Times New Roman"/>
          <w:sz w:val="24"/>
          <w:szCs w:val="24"/>
        </w:rPr>
        <w:t>az elektronikus napló felületén keresztül</w:t>
      </w:r>
      <w:r w:rsidRPr="00D61E6C">
        <w:rPr>
          <w:rFonts w:ascii="Times New Roman" w:hAnsi="Times New Roman" w:cs="Times New Roman"/>
          <w:sz w:val="24"/>
          <w:szCs w:val="24"/>
        </w:rPr>
        <w:t xml:space="preserve"> írásban értesíti a tanuló szüleit vagy gondviselőit a </w:t>
      </w:r>
      <w:proofErr w:type="gramStart"/>
      <w:r w:rsidRPr="00D61E6C">
        <w:rPr>
          <w:rFonts w:ascii="Times New Roman" w:hAnsi="Times New Roman" w:cs="Times New Roman"/>
          <w:sz w:val="24"/>
          <w:szCs w:val="24"/>
        </w:rPr>
        <w:t>mulasztás(</w:t>
      </w:r>
      <w:proofErr w:type="gramEnd"/>
      <w:r w:rsidRPr="00D61E6C">
        <w:rPr>
          <w:rFonts w:ascii="Times New Roman" w:hAnsi="Times New Roman" w:cs="Times New Roman"/>
          <w:sz w:val="24"/>
          <w:szCs w:val="24"/>
        </w:rPr>
        <w:t xml:space="preserve">ok) </w:t>
      </w:r>
      <w:proofErr w:type="spellStart"/>
      <w:r w:rsidRPr="00D61E6C">
        <w:rPr>
          <w:rFonts w:ascii="Times New Roman" w:hAnsi="Times New Roman" w:cs="Times New Roman"/>
          <w:sz w:val="24"/>
          <w:szCs w:val="24"/>
        </w:rPr>
        <w:t>tényéről</w:t>
      </w:r>
      <w:proofErr w:type="spellEnd"/>
      <w:r w:rsidRPr="00D61E6C">
        <w:rPr>
          <w:rFonts w:ascii="Times New Roman" w:hAnsi="Times New Roman" w:cs="Times New Roman"/>
          <w:sz w:val="24"/>
          <w:szCs w:val="24"/>
        </w:rPr>
        <w:t xml:space="preserve">, továbbá felhívja a figyelmet az igazolatlan mulasztás(ok) következményeire. </w:t>
      </w:r>
    </w:p>
    <w:p w14:paraId="124D1C9F" w14:textId="61553763" w:rsidR="00E37F4A" w:rsidRDefault="009D2BC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Pr>
          <w:rFonts w:ascii="Times New Roman" w:hAnsi="Times New Roman" w:cs="Times New Roman"/>
          <w:sz w:val="24"/>
          <w:szCs w:val="24"/>
        </w:rPr>
        <w:t>A</w:t>
      </w:r>
      <w:r w:rsidR="00E37F4A" w:rsidRPr="00D61E6C">
        <w:rPr>
          <w:rFonts w:ascii="Times New Roman" w:hAnsi="Times New Roman" w:cs="Times New Roman"/>
          <w:sz w:val="24"/>
          <w:szCs w:val="24"/>
        </w:rPr>
        <w:t xml:space="preserve">mennyiben a tanuló az óra megkezdése után érkezik, későnek számít. A késéseket percben jelöljük </w:t>
      </w:r>
      <w:proofErr w:type="gramStart"/>
      <w:r w:rsidR="00E37F4A" w:rsidRPr="00D61E6C">
        <w:rPr>
          <w:rFonts w:ascii="Times New Roman" w:hAnsi="Times New Roman" w:cs="Times New Roman"/>
          <w:sz w:val="24"/>
          <w:szCs w:val="24"/>
        </w:rPr>
        <w:t>a</w:t>
      </w:r>
      <w:proofErr w:type="gramEnd"/>
      <w:r w:rsidR="00E37F4A" w:rsidRPr="00D61E6C">
        <w:rPr>
          <w:rFonts w:ascii="Times New Roman" w:hAnsi="Times New Roman" w:cs="Times New Roman"/>
          <w:sz w:val="24"/>
          <w:szCs w:val="24"/>
        </w:rPr>
        <w:t xml:space="preserve"> </w:t>
      </w:r>
      <w:r w:rsidR="00D61E6C">
        <w:rPr>
          <w:rFonts w:ascii="Times New Roman" w:hAnsi="Times New Roman" w:cs="Times New Roman"/>
          <w:sz w:val="24"/>
          <w:szCs w:val="24"/>
        </w:rPr>
        <w:t>e-</w:t>
      </w:r>
      <w:r>
        <w:rPr>
          <w:rFonts w:ascii="Times New Roman" w:hAnsi="Times New Roman" w:cs="Times New Roman"/>
          <w:sz w:val="24"/>
          <w:szCs w:val="24"/>
        </w:rPr>
        <w:t>naplóban,</w:t>
      </w:r>
      <w:r w:rsidR="00E37F4A" w:rsidRPr="00D61E6C">
        <w:rPr>
          <w:rFonts w:ascii="Times New Roman" w:hAnsi="Times New Roman" w:cs="Times New Roman"/>
          <w:sz w:val="24"/>
          <w:szCs w:val="24"/>
        </w:rPr>
        <w:t xml:space="preserve"> </w:t>
      </w:r>
      <w:r>
        <w:rPr>
          <w:rFonts w:ascii="Times New Roman" w:hAnsi="Times New Roman" w:cs="Times New Roman"/>
          <w:sz w:val="24"/>
          <w:szCs w:val="24"/>
        </w:rPr>
        <w:t>ezek összeadódnak, 45 perc után egy igazolatlan óránk minősülnek. Vis maior helyzetben (pl. tömegközlekedés miatti késés) a késés beírásától el kell tekinteni, vagy azt igazoltnak kell tekinteni.</w:t>
      </w:r>
    </w:p>
    <w:p w14:paraId="132EC1C0" w14:textId="77777777" w:rsidR="00E37F4A"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D61E6C">
        <w:rPr>
          <w:rFonts w:ascii="Times New Roman" w:hAnsi="Times New Roman" w:cs="Times New Roman"/>
          <w:sz w:val="24"/>
          <w:szCs w:val="24"/>
        </w:rPr>
        <w:t>A mindenkori 8. osztályosok 2 középiskolai nyílt napon vehetnek részt. Hiányzásuk akkor igazolt, ha az időpontot a szülő előzetesen az osztályfőnökkel egyeztette és az iskolalátogatásról igazolást hoz.</w:t>
      </w:r>
    </w:p>
    <w:p w14:paraId="03CB98ED" w14:textId="77777777" w:rsidR="00E37F4A" w:rsidRDefault="00E37F4A" w:rsidP="00326F9D">
      <w:pPr>
        <w:pStyle w:val="Listaszerbekezds"/>
        <w:numPr>
          <w:ilvl w:val="1"/>
          <w:numId w:val="44"/>
        </w:numPr>
        <w:spacing w:after="120" w:line="240" w:lineRule="auto"/>
        <w:ind w:left="782"/>
        <w:contextualSpacing w:val="0"/>
        <w:jc w:val="both"/>
        <w:rPr>
          <w:rFonts w:ascii="Times New Roman" w:hAnsi="Times New Roman" w:cs="Times New Roman"/>
          <w:sz w:val="24"/>
          <w:szCs w:val="24"/>
        </w:rPr>
      </w:pPr>
      <w:r w:rsidRPr="00D61E6C">
        <w:rPr>
          <w:rFonts w:ascii="Times New Roman" w:hAnsi="Times New Roman" w:cs="Times New Roman"/>
          <w:sz w:val="24"/>
          <w:szCs w:val="24"/>
        </w:rPr>
        <w:t>A tanuló szüleinek, gondviselőjének előzetes távolmaradási engedélyt kell kérni írásban az iskola igazgatójától, ha a tanuló előre láthatólag hiányozni fog. A távolmaradási engedélyt az iskola igazgatója indoklással elutasíthatja, ha az a tanuló tanulmányi kötelezettségének minimumszintű teljesítését veszélyezteti.</w:t>
      </w:r>
    </w:p>
    <w:p w14:paraId="4935A303" w14:textId="77777777" w:rsidR="00E37F4A" w:rsidRPr="00650B0F" w:rsidRDefault="00E37F4A" w:rsidP="00326F9D">
      <w:pPr>
        <w:pStyle w:val="Cmsor1"/>
        <w:numPr>
          <w:ilvl w:val="0"/>
          <w:numId w:val="44"/>
        </w:numPr>
        <w:spacing w:after="240"/>
        <w:jc w:val="both"/>
        <w:rPr>
          <w:rFonts w:ascii="Times New Roman" w:hAnsi="Times New Roman" w:cs="Times New Roman"/>
          <w:b/>
          <w:color w:val="auto"/>
        </w:rPr>
      </w:pPr>
      <w:bookmarkStart w:id="14" w:name="_Toc177247392"/>
      <w:r w:rsidRPr="00650B0F">
        <w:rPr>
          <w:rFonts w:ascii="Times New Roman" w:hAnsi="Times New Roman" w:cs="Times New Roman"/>
          <w:b/>
          <w:color w:val="auto"/>
        </w:rPr>
        <w:t>Az osztályozó, javító, különbözeti vizsgák eljárási szabályai</w:t>
      </w:r>
      <w:bookmarkEnd w:id="14"/>
      <w:r w:rsidRPr="00650B0F">
        <w:rPr>
          <w:rFonts w:ascii="Times New Roman" w:hAnsi="Times New Roman" w:cs="Times New Roman"/>
          <w:b/>
          <w:color w:val="auto"/>
        </w:rPr>
        <w:t xml:space="preserve"> </w:t>
      </w:r>
    </w:p>
    <w:p w14:paraId="1B4AE16B" w14:textId="77777777" w:rsidR="00650B0F"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t xml:space="preserve">Osztályozó vizsgát tesz az a tanuló, aki: </w:t>
      </w:r>
    </w:p>
    <w:p w14:paraId="22B683C4" w14:textId="77777777" w:rsidR="00650B0F" w:rsidRDefault="00E37F4A" w:rsidP="00D24CDB">
      <w:pPr>
        <w:pStyle w:val="Listaszerbekezds"/>
        <w:numPr>
          <w:ilvl w:val="0"/>
          <w:numId w:val="19"/>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t xml:space="preserve">a tanév során az igazolt és igazolatlan hiányzása egy adott tantárgy éves óraszámának 30 %-át és/vagy 250 tanítási órát meghaladja, és a tanuló teljesítménye hiányzása miatt nem értékelhető </w:t>
      </w:r>
    </w:p>
    <w:p w14:paraId="4EE9AB07" w14:textId="77777777" w:rsidR="00650B0F" w:rsidRDefault="00E37F4A" w:rsidP="00D24CDB">
      <w:pPr>
        <w:pStyle w:val="Listaszerbekezds"/>
        <w:numPr>
          <w:ilvl w:val="0"/>
          <w:numId w:val="19"/>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t xml:space="preserve">az iskola mindennapos látogatása alól mentesül. </w:t>
      </w:r>
    </w:p>
    <w:p w14:paraId="53D67264" w14:textId="77777777" w:rsidR="00D24CDB"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t>Javítóvizsgát kell tennie annak a tanulónak, aki</w:t>
      </w:r>
      <w:r w:rsidR="00D24CDB">
        <w:rPr>
          <w:rFonts w:ascii="Times New Roman" w:hAnsi="Times New Roman" w:cs="Times New Roman"/>
          <w:sz w:val="24"/>
          <w:szCs w:val="24"/>
        </w:rPr>
        <w:t xml:space="preserve"> elégtelen osztályzatot kapott.</w:t>
      </w:r>
    </w:p>
    <w:p w14:paraId="7553078D" w14:textId="6498C550"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t>A javítóvizsgák augusztus utolsó hetében zajlanak, amiről az iskola írásban értesíti a szülőket, tanulókat.</w:t>
      </w:r>
      <w:r w:rsidR="00650B0F">
        <w:rPr>
          <w:rFonts w:ascii="Times New Roman" w:hAnsi="Times New Roman" w:cs="Times New Roman"/>
          <w:sz w:val="24"/>
          <w:szCs w:val="24"/>
        </w:rPr>
        <w:t xml:space="preserve"> </w:t>
      </w:r>
      <w:r w:rsidRPr="00650B0F">
        <w:rPr>
          <w:rFonts w:ascii="Times New Roman" w:hAnsi="Times New Roman" w:cs="Times New Roman"/>
          <w:sz w:val="24"/>
          <w:szCs w:val="24"/>
        </w:rPr>
        <w:t xml:space="preserve">A vizsgák tematikáját, a tantárgyi követelményeket, témaköröket az évzárón a szaktanároktól írásban megkapják.  </w:t>
      </w:r>
    </w:p>
    <w:p w14:paraId="0D55AE87" w14:textId="06962919"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t xml:space="preserve">Egy vizsgabizottságban legalább 3 pedagógusnak kell részt vennie. A bizottság kizárólagos joga annak eldöntése, hogy a tanuló az osztályozó vagy javítóvizsgán a követelményeknek megfelelt-e. Döntésükről a tanulót és a szülőt </w:t>
      </w:r>
      <w:r w:rsidR="00D24CDB">
        <w:rPr>
          <w:rFonts w:ascii="Times New Roman" w:hAnsi="Times New Roman" w:cs="Times New Roman"/>
          <w:sz w:val="24"/>
          <w:szCs w:val="24"/>
        </w:rPr>
        <w:t>a javítóvizsgát követően haladéktalanul szóban</w:t>
      </w:r>
      <w:r w:rsidRPr="00650B0F">
        <w:rPr>
          <w:rFonts w:ascii="Times New Roman" w:hAnsi="Times New Roman" w:cs="Times New Roman"/>
          <w:sz w:val="24"/>
          <w:szCs w:val="24"/>
        </w:rPr>
        <w:t xml:space="preserve"> tájékoztatják. </w:t>
      </w:r>
    </w:p>
    <w:p w14:paraId="4B0C2800" w14:textId="77777777" w:rsidR="00D24CDB"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t xml:space="preserve">Az osztályozó és javítóvizsgáról jegyzőkönyvet kell </w:t>
      </w:r>
      <w:r w:rsidR="00D24CDB">
        <w:rPr>
          <w:rFonts w:ascii="Times New Roman" w:hAnsi="Times New Roman" w:cs="Times New Roman"/>
          <w:sz w:val="24"/>
          <w:szCs w:val="24"/>
        </w:rPr>
        <w:t>készíteni.</w:t>
      </w:r>
    </w:p>
    <w:p w14:paraId="3C687D6E" w14:textId="77777777" w:rsidR="00D24CDB"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t>Az osztályozó és javítóvizsga eredményét az osztályfőnök írja be a törzskönyvbe és bizonyítványba, a záradékot az</w:t>
      </w:r>
      <w:r w:rsidR="00D24CDB">
        <w:rPr>
          <w:rFonts w:ascii="Times New Roman" w:hAnsi="Times New Roman" w:cs="Times New Roman"/>
          <w:sz w:val="24"/>
          <w:szCs w:val="24"/>
        </w:rPr>
        <w:t xml:space="preserve"> intézmény vezetője is aláírja.</w:t>
      </w:r>
    </w:p>
    <w:p w14:paraId="2B151FBA" w14:textId="1845A5FA" w:rsidR="00E37F4A" w:rsidRDefault="00D24CDB"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lastRenderedPageBreak/>
        <w:t xml:space="preserve">Az osztályozó és javítóvizsga </w:t>
      </w:r>
      <w:r w:rsidR="00E37F4A" w:rsidRPr="00650B0F">
        <w:rPr>
          <w:rFonts w:ascii="Times New Roman" w:hAnsi="Times New Roman" w:cs="Times New Roman"/>
          <w:sz w:val="24"/>
          <w:szCs w:val="24"/>
        </w:rPr>
        <w:t>dokumentumai irattárba kerülnek.</w:t>
      </w:r>
    </w:p>
    <w:p w14:paraId="5D0BE3ED" w14:textId="77777777" w:rsidR="00D24CDB"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t>Ha a tanuló az osztályozóvizsgán igazoltan nem jelenik meg, új időp</w:t>
      </w:r>
      <w:r w:rsidR="00D24CDB">
        <w:rPr>
          <w:rFonts w:ascii="Times New Roman" w:hAnsi="Times New Roman" w:cs="Times New Roman"/>
          <w:sz w:val="24"/>
          <w:szCs w:val="24"/>
        </w:rPr>
        <w:t>ontban tehet osztályozóvizsgát.</w:t>
      </w:r>
    </w:p>
    <w:p w14:paraId="646EDC43" w14:textId="4B99CC58"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650B0F">
        <w:rPr>
          <w:rFonts w:ascii="Times New Roman" w:hAnsi="Times New Roman" w:cs="Times New Roman"/>
          <w:sz w:val="24"/>
          <w:szCs w:val="24"/>
        </w:rPr>
        <w:t xml:space="preserve">Ha a </w:t>
      </w:r>
      <w:r w:rsidR="00D24CDB">
        <w:rPr>
          <w:rFonts w:ascii="Times New Roman" w:hAnsi="Times New Roman" w:cs="Times New Roman"/>
          <w:sz w:val="24"/>
          <w:szCs w:val="24"/>
        </w:rPr>
        <w:t xml:space="preserve">tanuló a </w:t>
      </w:r>
      <w:r w:rsidRPr="00650B0F">
        <w:rPr>
          <w:rFonts w:ascii="Times New Roman" w:hAnsi="Times New Roman" w:cs="Times New Roman"/>
          <w:sz w:val="24"/>
          <w:szCs w:val="24"/>
        </w:rPr>
        <w:t xml:space="preserve">javítóvizsgán saját hibájából nem jelenik meg, tanévet kell ismételnie. </w:t>
      </w:r>
    </w:p>
    <w:p w14:paraId="0C04F14D" w14:textId="003426C5" w:rsidR="00E37F4A" w:rsidRDefault="00650B0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00E37F4A" w:rsidRPr="00650B0F">
        <w:rPr>
          <w:rFonts w:ascii="Times New Roman" w:hAnsi="Times New Roman" w:cs="Times New Roman"/>
          <w:sz w:val="24"/>
          <w:szCs w:val="24"/>
        </w:rPr>
        <w:t xml:space="preserve"> tanuló joga, hogy - jogszabályban meghatározott eljárás szerint - független vizsgabizottság előtt adjon számot tudásáról. A</w:t>
      </w:r>
      <w:r w:rsidR="00D24CDB">
        <w:rPr>
          <w:rFonts w:ascii="Times New Roman" w:hAnsi="Times New Roman" w:cs="Times New Roman"/>
          <w:sz w:val="24"/>
          <w:szCs w:val="24"/>
        </w:rPr>
        <w:t>z erre irányuló</w:t>
      </w:r>
      <w:r w:rsidR="00E37F4A" w:rsidRPr="00650B0F">
        <w:rPr>
          <w:rFonts w:ascii="Times New Roman" w:hAnsi="Times New Roman" w:cs="Times New Roman"/>
          <w:sz w:val="24"/>
          <w:szCs w:val="24"/>
        </w:rPr>
        <w:t xml:space="preserve"> kérvényt az intézmény vezetőjének címezve a megadott határidőre a titkárságon kell leadni. </w:t>
      </w:r>
    </w:p>
    <w:p w14:paraId="6FB754C9" w14:textId="77777777" w:rsidR="00E37F4A" w:rsidRDefault="00E37F4A" w:rsidP="00326F9D">
      <w:pPr>
        <w:pStyle w:val="Cmsor1"/>
        <w:numPr>
          <w:ilvl w:val="0"/>
          <w:numId w:val="44"/>
        </w:numPr>
        <w:spacing w:after="240"/>
        <w:jc w:val="both"/>
        <w:rPr>
          <w:rFonts w:ascii="Times New Roman" w:hAnsi="Times New Roman" w:cs="Times New Roman"/>
          <w:b/>
          <w:color w:val="auto"/>
        </w:rPr>
      </w:pPr>
      <w:bookmarkStart w:id="15" w:name="_Toc177247393"/>
      <w:r w:rsidRPr="00937488">
        <w:rPr>
          <w:rFonts w:ascii="Times New Roman" w:hAnsi="Times New Roman" w:cs="Times New Roman"/>
          <w:b/>
          <w:color w:val="auto"/>
        </w:rPr>
        <w:t>Tanórán kívüli foglalkozások</w:t>
      </w:r>
      <w:bookmarkEnd w:id="15"/>
    </w:p>
    <w:p w14:paraId="55078D70" w14:textId="77777777" w:rsidR="005A2A2A" w:rsidRPr="005A2A2A" w:rsidRDefault="005A2A2A" w:rsidP="000025D4">
      <w:pPr>
        <w:spacing w:before="120" w:after="120" w:line="240" w:lineRule="auto"/>
        <w:jc w:val="both"/>
        <w:rPr>
          <w:rFonts w:ascii="Times New Roman" w:eastAsia="Times New Roman" w:hAnsi="Times New Roman" w:cs="Times New Roman"/>
          <w:sz w:val="24"/>
          <w:szCs w:val="24"/>
          <w:lang w:eastAsia="hu-HU"/>
        </w:rPr>
      </w:pPr>
      <w:r w:rsidRPr="005A2A2A">
        <w:rPr>
          <w:rFonts w:ascii="Times New Roman" w:hAnsi="Times New Roman" w:cs="Times New Roman"/>
          <w:sz w:val="24"/>
          <w:szCs w:val="24"/>
        </w:rPr>
        <w:t xml:space="preserve">A </w:t>
      </w:r>
      <w:proofErr w:type="spellStart"/>
      <w:r w:rsidRPr="005A2A2A">
        <w:rPr>
          <w:rFonts w:ascii="Times New Roman" w:hAnsi="Times New Roman" w:cs="Times New Roman"/>
          <w:sz w:val="24"/>
          <w:szCs w:val="24"/>
        </w:rPr>
        <w:t>Kntv</w:t>
      </w:r>
      <w:proofErr w:type="spellEnd"/>
      <w:r w:rsidRPr="005A2A2A">
        <w:rPr>
          <w:rFonts w:ascii="Times New Roman" w:hAnsi="Times New Roman" w:cs="Times New Roman"/>
          <w:sz w:val="24"/>
          <w:szCs w:val="24"/>
        </w:rPr>
        <w:t>. 27. § (2) bekezdése szerint az á</w:t>
      </w:r>
      <w:r w:rsidRPr="005A2A2A">
        <w:rPr>
          <w:rFonts w:ascii="Times New Roman" w:eastAsia="Times New Roman" w:hAnsi="Times New Roman" w:cs="Times New Roman"/>
          <w:sz w:val="24"/>
          <w:szCs w:val="24"/>
          <w:lang w:eastAsia="hu-HU"/>
        </w:rPr>
        <w:t>ltalános iskolában a nevelés-oktatást a délelőtti és délutáni tanítási időszakban olyan módon kell megszervezni, hogy a foglalkozások legalább 16.00 óráig tartsanak.</w:t>
      </w:r>
    </w:p>
    <w:p w14:paraId="2124A838" w14:textId="77777777" w:rsidR="005A2A2A" w:rsidRDefault="005A2A2A" w:rsidP="000025D4">
      <w:pPr>
        <w:spacing w:after="120" w:line="240" w:lineRule="auto"/>
        <w:jc w:val="both"/>
        <w:rPr>
          <w:rStyle w:val="highlighted"/>
          <w:rFonts w:ascii="Times New Roman" w:hAnsi="Times New Roman" w:cs="Times New Roman"/>
          <w:sz w:val="24"/>
          <w:szCs w:val="24"/>
        </w:rPr>
      </w:pPr>
      <w:r w:rsidRPr="005A2A2A">
        <w:rPr>
          <w:rFonts w:ascii="Times New Roman" w:hAnsi="Times New Roman" w:cs="Times New Roman"/>
          <w:sz w:val="24"/>
          <w:szCs w:val="24"/>
        </w:rPr>
        <w:t xml:space="preserve">A </w:t>
      </w:r>
      <w:proofErr w:type="spellStart"/>
      <w:r w:rsidRPr="005A2A2A">
        <w:rPr>
          <w:rFonts w:ascii="Times New Roman" w:hAnsi="Times New Roman" w:cs="Times New Roman"/>
          <w:sz w:val="24"/>
          <w:szCs w:val="24"/>
        </w:rPr>
        <w:t>Kntv</w:t>
      </w:r>
      <w:proofErr w:type="spellEnd"/>
      <w:r w:rsidRPr="005A2A2A">
        <w:rPr>
          <w:rFonts w:ascii="Times New Roman" w:hAnsi="Times New Roman" w:cs="Times New Roman"/>
          <w:sz w:val="24"/>
          <w:szCs w:val="24"/>
        </w:rPr>
        <w:t xml:space="preserve">. 55. § (1) bekezdése alapján </w:t>
      </w:r>
      <w:r w:rsidRPr="005A2A2A">
        <w:rPr>
          <w:rStyle w:val="highlighted"/>
          <w:rFonts w:ascii="Times New Roman" w:hAnsi="Times New Roman" w:cs="Times New Roman"/>
          <w:sz w:val="24"/>
          <w:szCs w:val="24"/>
        </w:rPr>
        <w:t>az igazgató az általános iskolában a 16.00 óra előtt megszervezett egyéb foglalkozás alól a szül</w:t>
      </w:r>
      <w:r>
        <w:rPr>
          <w:rStyle w:val="highlighted"/>
          <w:rFonts w:ascii="Times New Roman" w:hAnsi="Times New Roman" w:cs="Times New Roman"/>
          <w:sz w:val="24"/>
          <w:szCs w:val="24"/>
        </w:rPr>
        <w:t>ő kérelmére</w:t>
      </w:r>
    </w:p>
    <w:p w14:paraId="39E8EC86" w14:textId="0B8DC6A5" w:rsidR="005A2A2A" w:rsidRPr="005A2A2A" w:rsidRDefault="005A2A2A" w:rsidP="005A2A2A">
      <w:pPr>
        <w:pStyle w:val="Listaszerbekezds"/>
        <w:numPr>
          <w:ilvl w:val="0"/>
          <w:numId w:val="16"/>
        </w:numPr>
        <w:spacing w:before="120" w:after="120"/>
        <w:jc w:val="both"/>
        <w:rPr>
          <w:rStyle w:val="highlighted"/>
          <w:rFonts w:ascii="Times New Roman" w:hAnsi="Times New Roman" w:cs="Times New Roman"/>
          <w:sz w:val="24"/>
          <w:szCs w:val="24"/>
        </w:rPr>
      </w:pPr>
      <w:r w:rsidRPr="005A2A2A">
        <w:rPr>
          <w:rStyle w:val="highlighted"/>
          <w:rFonts w:ascii="Times New Roman" w:hAnsi="Times New Roman" w:cs="Times New Roman"/>
          <w:sz w:val="24"/>
          <w:szCs w:val="24"/>
        </w:rPr>
        <w:t>felmenti a tanulót,</w:t>
      </w:r>
      <w:r>
        <w:rPr>
          <w:rStyle w:val="highlighted"/>
          <w:rFonts w:ascii="Times New Roman" w:hAnsi="Times New Roman" w:cs="Times New Roman"/>
          <w:sz w:val="24"/>
          <w:szCs w:val="24"/>
        </w:rPr>
        <w:t xml:space="preserve"> </w:t>
      </w:r>
      <w:r w:rsidRPr="005A2A2A">
        <w:rPr>
          <w:rStyle w:val="highlighted"/>
          <w:rFonts w:ascii="Times New Roman" w:hAnsi="Times New Roman" w:cs="Times New Roman"/>
          <w:sz w:val="24"/>
          <w:szCs w:val="24"/>
        </w:rPr>
        <w:t>ha másik köznevelési intézménnyel is tanulói jogviszonyban vagy vendégtanulói jogviszonyban áll, az ott szervezett tanórai és egyéb foglalkozásokon történő részvétel érdekében,</w:t>
      </w:r>
    </w:p>
    <w:p w14:paraId="5522A7F2" w14:textId="060CF392" w:rsidR="005A2A2A" w:rsidRPr="005A2A2A" w:rsidRDefault="005A2A2A" w:rsidP="005A2A2A">
      <w:pPr>
        <w:pStyle w:val="Listaszerbekezds"/>
        <w:numPr>
          <w:ilvl w:val="0"/>
          <w:numId w:val="16"/>
        </w:numPr>
        <w:spacing w:before="120" w:after="120"/>
        <w:jc w:val="both"/>
        <w:rPr>
          <w:rFonts w:ascii="Times New Roman" w:eastAsia="Times New Roman" w:hAnsi="Times New Roman" w:cs="Times New Roman"/>
          <w:sz w:val="24"/>
          <w:szCs w:val="24"/>
          <w:lang w:eastAsia="hu-HU"/>
        </w:rPr>
      </w:pPr>
      <w:r w:rsidRPr="005A2A2A">
        <w:rPr>
          <w:rStyle w:val="highlighted"/>
          <w:rFonts w:ascii="Times New Roman" w:hAnsi="Times New Roman" w:cs="Times New Roman"/>
          <w:sz w:val="24"/>
          <w:szCs w:val="24"/>
        </w:rPr>
        <w:t>egyéb esetekben – kivéve, ha az intézmény e törvény rendelkezéseinek megfelelően egész napos iskolaként működik – felmentheti.</w:t>
      </w:r>
    </w:p>
    <w:p w14:paraId="4D680131" w14:textId="1BAF29AD" w:rsidR="00D24CDB" w:rsidRPr="00D24CDB" w:rsidRDefault="00D24CDB" w:rsidP="00D24CDB">
      <w:pPr>
        <w:spacing w:after="120" w:line="240" w:lineRule="auto"/>
        <w:jc w:val="both"/>
        <w:rPr>
          <w:rFonts w:ascii="Times New Roman" w:hAnsi="Times New Roman" w:cs="Times New Roman"/>
          <w:b/>
          <w:sz w:val="24"/>
          <w:szCs w:val="24"/>
        </w:rPr>
      </w:pPr>
      <w:r w:rsidRPr="00D24CDB">
        <w:rPr>
          <w:rFonts w:ascii="Times New Roman" w:hAnsi="Times New Roman" w:cs="Times New Roman"/>
          <w:b/>
          <w:sz w:val="24"/>
          <w:szCs w:val="24"/>
        </w:rPr>
        <w:t>Napközis foglalkozások</w:t>
      </w:r>
    </w:p>
    <w:p w14:paraId="19658830" w14:textId="4550F230" w:rsidR="00D24CDB" w:rsidRPr="00D24CDB"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D24CDB">
        <w:rPr>
          <w:rFonts w:ascii="Times New Roman" w:hAnsi="Times New Roman" w:cs="Times New Roman"/>
          <w:sz w:val="24"/>
          <w:szCs w:val="24"/>
        </w:rPr>
        <w:t>A napközis foglalkozások a délelőtti tanítási órák végeztével – a csoportba járó tanulók órarendjéhez igazodva – kezdődnek é</w:t>
      </w:r>
      <w:r w:rsidR="00D24CDB" w:rsidRPr="00D24CDB">
        <w:rPr>
          <w:rFonts w:ascii="Times New Roman" w:hAnsi="Times New Roman" w:cs="Times New Roman"/>
          <w:sz w:val="24"/>
          <w:szCs w:val="24"/>
        </w:rPr>
        <w:t>s délután 16:00 óráig tartanak.</w:t>
      </w:r>
    </w:p>
    <w:p w14:paraId="799494B0" w14:textId="77777777" w:rsidR="00D24CDB"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Szülői igény esetén a napköziben a tanulók számára 16:00 óra és 1</w:t>
      </w:r>
      <w:r w:rsidR="006C0FFF">
        <w:rPr>
          <w:rFonts w:ascii="Times New Roman" w:hAnsi="Times New Roman" w:cs="Times New Roman"/>
          <w:sz w:val="24"/>
          <w:szCs w:val="24"/>
        </w:rPr>
        <w:t>8</w:t>
      </w:r>
      <w:r w:rsidRPr="00937488">
        <w:rPr>
          <w:rFonts w:ascii="Times New Roman" w:hAnsi="Times New Roman" w:cs="Times New Roman"/>
          <w:sz w:val="24"/>
          <w:szCs w:val="24"/>
        </w:rPr>
        <w:t>:00 óra között a</w:t>
      </w:r>
      <w:r w:rsidR="00D24CDB">
        <w:rPr>
          <w:rFonts w:ascii="Times New Roman" w:hAnsi="Times New Roman" w:cs="Times New Roman"/>
          <w:sz w:val="24"/>
          <w:szCs w:val="24"/>
        </w:rPr>
        <w:t>z iskola felügyeletet biztosít.</w:t>
      </w:r>
    </w:p>
    <w:p w14:paraId="5860060E" w14:textId="77777777" w:rsidR="00D24CDB"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A napközi végeztével a tanulók az év eleji szülői nyilatkozatok alapján önálló</w:t>
      </w:r>
      <w:r w:rsidR="00D24CDB">
        <w:rPr>
          <w:rFonts w:ascii="Times New Roman" w:hAnsi="Times New Roman" w:cs="Times New Roman"/>
          <w:sz w:val="24"/>
          <w:szCs w:val="24"/>
        </w:rPr>
        <w:t>an vagy kísérettel távozhatnak.</w:t>
      </w:r>
    </w:p>
    <w:p w14:paraId="1C5CF2BC" w14:textId="19BC4C8C"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A</w:t>
      </w:r>
      <w:r w:rsidR="005A2A2A">
        <w:rPr>
          <w:rFonts w:ascii="Times New Roman" w:hAnsi="Times New Roman" w:cs="Times New Roman"/>
          <w:sz w:val="24"/>
          <w:szCs w:val="24"/>
        </w:rPr>
        <w:t xml:space="preserve">z igazgató a szülő </w:t>
      </w:r>
      <w:r w:rsidR="000025D4">
        <w:rPr>
          <w:rFonts w:ascii="Times New Roman" w:hAnsi="Times New Roman" w:cs="Times New Roman"/>
          <w:sz w:val="24"/>
          <w:szCs w:val="24"/>
        </w:rPr>
        <w:t xml:space="preserve">aktuális tanév megkezdésekor benyújtott írásbeli </w:t>
      </w:r>
      <w:r w:rsidR="005A2A2A">
        <w:rPr>
          <w:rFonts w:ascii="Times New Roman" w:hAnsi="Times New Roman" w:cs="Times New Roman"/>
          <w:sz w:val="24"/>
          <w:szCs w:val="24"/>
        </w:rPr>
        <w:t>kérelmére a</w:t>
      </w:r>
      <w:r w:rsidRPr="00937488">
        <w:rPr>
          <w:rFonts w:ascii="Times New Roman" w:hAnsi="Times New Roman" w:cs="Times New Roman"/>
          <w:sz w:val="24"/>
          <w:szCs w:val="24"/>
        </w:rPr>
        <w:t xml:space="preserve"> napközi</w:t>
      </w:r>
      <w:r w:rsidR="005A2A2A">
        <w:rPr>
          <w:rFonts w:ascii="Times New Roman" w:hAnsi="Times New Roman" w:cs="Times New Roman"/>
          <w:sz w:val="24"/>
          <w:szCs w:val="24"/>
        </w:rPr>
        <w:t xml:space="preserve">s foglalkozások alól mentesítheti a tanulókat </w:t>
      </w:r>
      <w:r w:rsidR="00D24CDB">
        <w:rPr>
          <w:rFonts w:ascii="Times New Roman" w:hAnsi="Times New Roman" w:cs="Times New Roman"/>
          <w:sz w:val="24"/>
          <w:szCs w:val="24"/>
        </w:rPr>
        <w:t>az alábbi időpontokban:</w:t>
      </w:r>
    </w:p>
    <w:p w14:paraId="51583603" w14:textId="77777777" w:rsidR="000025D4" w:rsidRDefault="000025D4" w:rsidP="000025D4">
      <w:pPr>
        <w:pStyle w:val="Listaszerbekezds"/>
        <w:numPr>
          <w:ilvl w:val="1"/>
          <w:numId w:val="5"/>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tanítási órák után</w:t>
      </w:r>
    </w:p>
    <w:p w14:paraId="2EFEBEC4" w14:textId="623CD084" w:rsidR="00D24CDB" w:rsidRDefault="00D24CDB" w:rsidP="000025D4">
      <w:pPr>
        <w:pStyle w:val="Listaszerbekezds"/>
        <w:numPr>
          <w:ilvl w:val="1"/>
          <w:numId w:val="5"/>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14.00</w:t>
      </w:r>
      <w:r w:rsidR="000025D4">
        <w:rPr>
          <w:rFonts w:ascii="Times New Roman" w:hAnsi="Times New Roman" w:cs="Times New Roman"/>
          <w:sz w:val="24"/>
          <w:szCs w:val="24"/>
        </w:rPr>
        <w:t xml:space="preserve"> órától</w:t>
      </w:r>
    </w:p>
    <w:p w14:paraId="3D1933CE" w14:textId="481FE0C9" w:rsidR="00D24CDB" w:rsidRPr="000025D4" w:rsidRDefault="00D24CDB" w:rsidP="000025D4">
      <w:pPr>
        <w:pStyle w:val="Listaszerbekezds"/>
        <w:numPr>
          <w:ilvl w:val="1"/>
          <w:numId w:val="5"/>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15.00</w:t>
      </w:r>
      <w:r w:rsidR="000025D4">
        <w:rPr>
          <w:rFonts w:ascii="Times New Roman" w:hAnsi="Times New Roman" w:cs="Times New Roman"/>
          <w:sz w:val="24"/>
          <w:szCs w:val="24"/>
        </w:rPr>
        <w:t xml:space="preserve"> órától</w:t>
      </w:r>
    </w:p>
    <w:p w14:paraId="13590D41" w14:textId="5BDE048D" w:rsidR="00D24CDB" w:rsidRDefault="00D24CDB" w:rsidP="000025D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felsorolt időpontoktól az osztályfőnökkel </w:t>
      </w:r>
      <w:r w:rsidR="000025D4">
        <w:rPr>
          <w:rFonts w:ascii="Times New Roman" w:hAnsi="Times New Roman" w:cs="Times New Roman"/>
          <w:sz w:val="24"/>
          <w:szCs w:val="24"/>
        </w:rPr>
        <w:t>való egyeztetést követően</w:t>
      </w:r>
      <w:r w:rsidR="000025D4" w:rsidRPr="000025D4">
        <w:rPr>
          <w:rFonts w:ascii="Times New Roman" w:hAnsi="Times New Roman" w:cs="Times New Roman"/>
          <w:sz w:val="24"/>
          <w:szCs w:val="24"/>
        </w:rPr>
        <w:t xml:space="preserve"> </w:t>
      </w:r>
      <w:r w:rsidR="000025D4">
        <w:rPr>
          <w:rFonts w:ascii="Times New Roman" w:hAnsi="Times New Roman" w:cs="Times New Roman"/>
          <w:sz w:val="24"/>
          <w:szCs w:val="24"/>
        </w:rPr>
        <w:t>egyedi, kivételes és indokolt esetekben lehet.</w:t>
      </w:r>
    </w:p>
    <w:p w14:paraId="2BA4FA1D" w14:textId="357920B2" w:rsidR="000025D4" w:rsidRDefault="000025D4" w:rsidP="000025D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felmentés módosítására </w:t>
      </w:r>
      <w:r w:rsidR="00097C40">
        <w:rPr>
          <w:rFonts w:ascii="Times New Roman" w:hAnsi="Times New Roman" w:cs="Times New Roman"/>
          <w:sz w:val="24"/>
          <w:szCs w:val="24"/>
        </w:rPr>
        <w:t>kizárólag félévkor, vagy a következő tanév elején van</w:t>
      </w:r>
      <w:r>
        <w:rPr>
          <w:rFonts w:ascii="Times New Roman" w:hAnsi="Times New Roman" w:cs="Times New Roman"/>
          <w:sz w:val="24"/>
          <w:szCs w:val="24"/>
        </w:rPr>
        <w:t xml:space="preserve"> lehetőség.</w:t>
      </w:r>
    </w:p>
    <w:p w14:paraId="37B9725C" w14:textId="77777777" w:rsidR="007B62F0" w:rsidRDefault="007B62F0"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A tanuló a napközis foglalkozásról a foglalkozás vége előtt egyedül csak a szülő írásbeli kérése alapján, vagy a szülő személyes k</w:t>
      </w:r>
      <w:r>
        <w:rPr>
          <w:rFonts w:ascii="Times New Roman" w:hAnsi="Times New Roman" w:cs="Times New Roman"/>
          <w:sz w:val="24"/>
          <w:szCs w:val="24"/>
        </w:rPr>
        <w:t>érésére a szülővel távozhat el.</w:t>
      </w:r>
    </w:p>
    <w:p w14:paraId="6CFD4DA5" w14:textId="377FAA6A" w:rsidR="007B62F0" w:rsidRDefault="007B62F0"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lastRenderedPageBreak/>
        <w:t>Rendkívüli esetben – szülői kérés hiányában – a tanuló eltávozására az intézmény vezetője vagy helyettese engedélyt adhat, miután a szülőt telefonon értesítette a rendkívüli esetről.</w:t>
      </w:r>
    </w:p>
    <w:p w14:paraId="4C98B64A" w14:textId="76E305C8" w:rsidR="007B62F0" w:rsidRDefault="007B62F0"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A napközis foglalkozásról való hiányzást a szülőnek igazolnia kell.</w:t>
      </w:r>
    </w:p>
    <w:p w14:paraId="19961EC2" w14:textId="32499E02" w:rsidR="007B62F0" w:rsidRDefault="007B62F0"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 xml:space="preserve">A napközis csoportokban a nevelők felelősöket jelölhetnek ki (pl. tanulmányi felelős, tisztaságfelelős, játékfelelős, </w:t>
      </w:r>
      <w:proofErr w:type="spellStart"/>
      <w:r w:rsidRPr="00937488">
        <w:rPr>
          <w:rFonts w:ascii="Times New Roman" w:hAnsi="Times New Roman" w:cs="Times New Roman"/>
          <w:sz w:val="24"/>
          <w:szCs w:val="24"/>
        </w:rPr>
        <w:t>stb</w:t>
      </w:r>
      <w:proofErr w:type="spellEnd"/>
      <w:r w:rsidRPr="00937488">
        <w:rPr>
          <w:rFonts w:ascii="Times New Roman" w:hAnsi="Times New Roman" w:cs="Times New Roman"/>
          <w:sz w:val="24"/>
          <w:szCs w:val="24"/>
        </w:rPr>
        <w:t>…). A felelősök feladatát és munkájuk ellenőrzését, értékelését a nevelők a csoport tagjaival együttműködve alakítják ki.</w:t>
      </w:r>
    </w:p>
    <w:p w14:paraId="07A79E7E" w14:textId="32E7B783" w:rsidR="00D24CDB" w:rsidRPr="00D24CDB" w:rsidRDefault="00D24CDB" w:rsidP="009F56D6">
      <w:pPr>
        <w:spacing w:before="240" w:after="120" w:line="240" w:lineRule="auto"/>
        <w:jc w:val="both"/>
        <w:rPr>
          <w:rFonts w:ascii="Times New Roman" w:hAnsi="Times New Roman" w:cs="Times New Roman"/>
          <w:b/>
          <w:sz w:val="24"/>
          <w:szCs w:val="24"/>
        </w:rPr>
      </w:pPr>
      <w:r w:rsidRPr="00D24CDB">
        <w:rPr>
          <w:rFonts w:ascii="Times New Roman" w:hAnsi="Times New Roman" w:cs="Times New Roman"/>
          <w:b/>
          <w:sz w:val="24"/>
          <w:szCs w:val="24"/>
        </w:rPr>
        <w:t>Tanulószobai foglalkozások</w:t>
      </w:r>
    </w:p>
    <w:p w14:paraId="104320DA" w14:textId="32167898" w:rsidR="00D24CDB"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A tanulószobai foglalkozás a délelőtti tanítási órák végeztével – a tanulószobára járó tanulók órarendjéhez igazodva – kezdőd</w:t>
      </w:r>
      <w:r w:rsidR="000025D4">
        <w:rPr>
          <w:rFonts w:ascii="Times New Roman" w:hAnsi="Times New Roman" w:cs="Times New Roman"/>
          <w:sz w:val="24"/>
          <w:szCs w:val="24"/>
        </w:rPr>
        <w:t>ik és délután 16:00 óráig tart.</w:t>
      </w:r>
    </w:p>
    <w:p w14:paraId="36BB171A" w14:textId="77777777" w:rsidR="00D24CDB"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A tanulószobásoknak kötelessége az utolsó óra után a ta</w:t>
      </w:r>
      <w:r w:rsidR="00D24CDB">
        <w:rPr>
          <w:rFonts w:ascii="Times New Roman" w:hAnsi="Times New Roman" w:cs="Times New Roman"/>
          <w:sz w:val="24"/>
          <w:szCs w:val="24"/>
        </w:rPr>
        <w:t>nulószoba vezetőjét megkeresni.</w:t>
      </w:r>
    </w:p>
    <w:p w14:paraId="792BAE45" w14:textId="4214AD32" w:rsidR="000025D4" w:rsidRDefault="000025D4"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A</w:t>
      </w:r>
      <w:r>
        <w:rPr>
          <w:rFonts w:ascii="Times New Roman" w:hAnsi="Times New Roman" w:cs="Times New Roman"/>
          <w:sz w:val="24"/>
          <w:szCs w:val="24"/>
        </w:rPr>
        <w:t>z igazgató a szülő aktuális tanév megkezdésekor benyújtott írásbeli kérelmére a</w:t>
      </w:r>
      <w:r w:rsidRPr="00937488">
        <w:rPr>
          <w:rFonts w:ascii="Times New Roman" w:hAnsi="Times New Roman" w:cs="Times New Roman"/>
          <w:sz w:val="24"/>
          <w:szCs w:val="24"/>
        </w:rPr>
        <w:t xml:space="preserve"> </w:t>
      </w:r>
      <w:r>
        <w:rPr>
          <w:rFonts w:ascii="Times New Roman" w:hAnsi="Times New Roman" w:cs="Times New Roman"/>
          <w:sz w:val="24"/>
          <w:szCs w:val="24"/>
        </w:rPr>
        <w:t>tanulószobai foglalkozások alól mentesítheti a tanulókat az alábbi időpontokban:</w:t>
      </w:r>
    </w:p>
    <w:p w14:paraId="1BC98EC5" w14:textId="2557A34D" w:rsidR="000025D4" w:rsidRPr="000025D4" w:rsidRDefault="000025D4" w:rsidP="000025D4">
      <w:pPr>
        <w:pStyle w:val="Listaszerbekezds"/>
        <w:numPr>
          <w:ilvl w:val="0"/>
          <w:numId w:val="41"/>
        </w:numPr>
        <w:spacing w:after="120" w:line="240" w:lineRule="auto"/>
        <w:contextualSpacing w:val="0"/>
        <w:jc w:val="both"/>
        <w:rPr>
          <w:rFonts w:ascii="Times New Roman" w:hAnsi="Times New Roman" w:cs="Times New Roman"/>
          <w:sz w:val="24"/>
          <w:szCs w:val="24"/>
        </w:rPr>
      </w:pPr>
      <w:r w:rsidRPr="000025D4">
        <w:rPr>
          <w:rFonts w:ascii="Times New Roman" w:hAnsi="Times New Roman" w:cs="Times New Roman"/>
          <w:sz w:val="24"/>
          <w:szCs w:val="24"/>
        </w:rPr>
        <w:t>tanítási órák után</w:t>
      </w:r>
    </w:p>
    <w:p w14:paraId="1E76DF3B" w14:textId="219D3BAF" w:rsidR="000025D4" w:rsidRPr="000025D4" w:rsidRDefault="000025D4" w:rsidP="000025D4">
      <w:pPr>
        <w:pStyle w:val="Listaszerbekezds"/>
        <w:numPr>
          <w:ilvl w:val="0"/>
          <w:numId w:val="41"/>
        </w:numPr>
        <w:spacing w:after="120" w:line="240" w:lineRule="auto"/>
        <w:contextualSpacing w:val="0"/>
        <w:jc w:val="both"/>
        <w:rPr>
          <w:rFonts w:ascii="Times New Roman" w:hAnsi="Times New Roman" w:cs="Times New Roman"/>
          <w:sz w:val="24"/>
          <w:szCs w:val="24"/>
        </w:rPr>
      </w:pPr>
      <w:r w:rsidRPr="000025D4">
        <w:rPr>
          <w:rFonts w:ascii="Times New Roman" w:hAnsi="Times New Roman" w:cs="Times New Roman"/>
          <w:sz w:val="24"/>
          <w:szCs w:val="24"/>
        </w:rPr>
        <w:t>14.00 órától</w:t>
      </w:r>
    </w:p>
    <w:p w14:paraId="515E8EBC" w14:textId="3B091274" w:rsidR="000025D4" w:rsidRPr="000025D4" w:rsidRDefault="000025D4" w:rsidP="000025D4">
      <w:pPr>
        <w:pStyle w:val="Listaszerbekezds"/>
        <w:numPr>
          <w:ilvl w:val="0"/>
          <w:numId w:val="41"/>
        </w:numPr>
        <w:spacing w:after="120" w:line="240" w:lineRule="auto"/>
        <w:contextualSpacing w:val="0"/>
        <w:jc w:val="both"/>
        <w:rPr>
          <w:rFonts w:ascii="Times New Roman" w:hAnsi="Times New Roman" w:cs="Times New Roman"/>
          <w:sz w:val="24"/>
          <w:szCs w:val="24"/>
        </w:rPr>
      </w:pPr>
      <w:r w:rsidRPr="000025D4">
        <w:rPr>
          <w:rFonts w:ascii="Times New Roman" w:hAnsi="Times New Roman" w:cs="Times New Roman"/>
          <w:sz w:val="24"/>
          <w:szCs w:val="24"/>
        </w:rPr>
        <w:t>15.00 órától</w:t>
      </w:r>
    </w:p>
    <w:p w14:paraId="339693E5" w14:textId="77777777" w:rsidR="000025D4" w:rsidRDefault="000025D4" w:rsidP="000025D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felsorolt időpontoktól az osztályfőnökkel való egyeztetést követően</w:t>
      </w:r>
      <w:r w:rsidRPr="000025D4">
        <w:rPr>
          <w:rFonts w:ascii="Times New Roman" w:hAnsi="Times New Roman" w:cs="Times New Roman"/>
          <w:sz w:val="24"/>
          <w:szCs w:val="24"/>
        </w:rPr>
        <w:t xml:space="preserve"> </w:t>
      </w:r>
      <w:r>
        <w:rPr>
          <w:rFonts w:ascii="Times New Roman" w:hAnsi="Times New Roman" w:cs="Times New Roman"/>
          <w:sz w:val="24"/>
          <w:szCs w:val="24"/>
        </w:rPr>
        <w:t>egyedi, kivételes és indokolt esetekben lehet.</w:t>
      </w:r>
    </w:p>
    <w:p w14:paraId="08EB2760" w14:textId="30D3AE0A" w:rsidR="00097C40" w:rsidRPr="00097C40" w:rsidRDefault="00097C40" w:rsidP="00097C40">
      <w:pPr>
        <w:spacing w:after="120" w:line="240" w:lineRule="auto"/>
        <w:jc w:val="both"/>
        <w:rPr>
          <w:rFonts w:ascii="Times New Roman" w:hAnsi="Times New Roman" w:cs="Times New Roman"/>
          <w:sz w:val="24"/>
          <w:szCs w:val="24"/>
        </w:rPr>
      </w:pPr>
      <w:r w:rsidRPr="00097C40">
        <w:rPr>
          <w:rFonts w:ascii="Times New Roman" w:hAnsi="Times New Roman" w:cs="Times New Roman"/>
          <w:sz w:val="24"/>
          <w:szCs w:val="24"/>
        </w:rPr>
        <w:t>A felmentés módosítására kizárólag félévkor, vagy a következő tanév elején van lehetőség.</w:t>
      </w:r>
    </w:p>
    <w:p w14:paraId="51B2DCCE" w14:textId="2EEB0352" w:rsidR="007B62F0"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A tanuló a tanulószobai foglalkozásról a foglalkozás vége előtt egyedül csak a szülő írásbeli kérése alapján, vagy a szülő személyes k</w:t>
      </w:r>
      <w:r w:rsidR="007B62F0">
        <w:rPr>
          <w:rFonts w:ascii="Times New Roman" w:hAnsi="Times New Roman" w:cs="Times New Roman"/>
          <w:sz w:val="24"/>
          <w:szCs w:val="24"/>
        </w:rPr>
        <w:t>érésére a szülővel távozhat el.</w:t>
      </w:r>
    </w:p>
    <w:p w14:paraId="304A153F" w14:textId="7919111F"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Rendkívüli esetben – szülői kérés hiányában – a tanuló eltávozására az intézmény vezetője vagy helyettese engedélyt adhat, miután a szülőt telefonon értesítette a rendkívüli esetről.</w:t>
      </w:r>
    </w:p>
    <w:p w14:paraId="251DEC2D" w14:textId="0F85AB03"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A tanulószobai foglalkozásról való hiányzást a szülőnek igazolnia kell.</w:t>
      </w:r>
    </w:p>
    <w:p w14:paraId="07FA4F78" w14:textId="4E8F8AAE"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t xml:space="preserve">A tanulószobás csoportokban a nevelők felelősöket jelölhetnek ki (pl. tanulmányi felelős, tisztaságfelelős, játékfelelős, </w:t>
      </w:r>
      <w:proofErr w:type="spellStart"/>
      <w:r w:rsidRPr="00937488">
        <w:rPr>
          <w:rFonts w:ascii="Times New Roman" w:hAnsi="Times New Roman" w:cs="Times New Roman"/>
          <w:sz w:val="24"/>
          <w:szCs w:val="24"/>
        </w:rPr>
        <w:t>stb</w:t>
      </w:r>
      <w:proofErr w:type="spellEnd"/>
      <w:r w:rsidRPr="00937488">
        <w:rPr>
          <w:rFonts w:ascii="Times New Roman" w:hAnsi="Times New Roman" w:cs="Times New Roman"/>
          <w:sz w:val="24"/>
          <w:szCs w:val="24"/>
        </w:rPr>
        <w:t>…). A felelősök feladatát és munkájuk ellenőrzését, értékelését a nevelők a csoport tagjaival együttműködve alakítják ki.</w:t>
      </w:r>
    </w:p>
    <w:p w14:paraId="1C8FC173" w14:textId="77777777" w:rsidR="00E37F4A" w:rsidRPr="007B62F0" w:rsidRDefault="00E37F4A" w:rsidP="007B62F0">
      <w:pPr>
        <w:spacing w:before="240" w:after="120" w:line="240" w:lineRule="auto"/>
        <w:jc w:val="both"/>
        <w:rPr>
          <w:rFonts w:ascii="Times New Roman" w:hAnsi="Times New Roman" w:cs="Times New Roman"/>
          <w:b/>
          <w:sz w:val="24"/>
          <w:szCs w:val="24"/>
        </w:rPr>
      </w:pPr>
      <w:r w:rsidRPr="007B62F0">
        <w:rPr>
          <w:rFonts w:ascii="Times New Roman" w:hAnsi="Times New Roman" w:cs="Times New Roman"/>
          <w:b/>
          <w:sz w:val="24"/>
          <w:szCs w:val="24"/>
        </w:rPr>
        <w:t xml:space="preserve">A heti rendszeres foglalkozásokon túli szabadidős tevékenységek és a rájuk vonatkozó szabályok </w:t>
      </w:r>
    </w:p>
    <w:p w14:paraId="73AC4CB4" w14:textId="649322C3" w:rsidR="00714826" w:rsidRDefault="00714826" w:rsidP="007B62F0">
      <w:pPr>
        <w:spacing w:after="120" w:line="240" w:lineRule="auto"/>
        <w:jc w:val="both"/>
        <w:rPr>
          <w:rFonts w:ascii="Times New Roman" w:hAnsi="Times New Roman" w:cs="Times New Roman"/>
          <w:sz w:val="24"/>
          <w:szCs w:val="24"/>
        </w:rPr>
      </w:pPr>
      <w:r w:rsidRPr="002B107E">
        <w:rPr>
          <w:rFonts w:ascii="Times New Roman" w:hAnsi="Times New Roman" w:cs="Times New Roman"/>
          <w:sz w:val="24"/>
          <w:szCs w:val="24"/>
        </w:rPr>
        <w:t>Az iskola a tanulók számára – a tanórai foglalkozások mellett – az alábbi tanórán kívüli foglalkozásokat szervezi:</w:t>
      </w:r>
    </w:p>
    <w:p w14:paraId="4E917B70" w14:textId="77777777" w:rsidR="007B62F0" w:rsidRDefault="007B62F0"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37488">
        <w:rPr>
          <w:rFonts w:ascii="Times New Roman" w:hAnsi="Times New Roman" w:cs="Times New Roman"/>
          <w:sz w:val="24"/>
          <w:szCs w:val="24"/>
        </w:rPr>
        <w:lastRenderedPageBreak/>
        <w:t xml:space="preserve">Az iskolánkban működő Hermann László Zeneművészeti Szakgimnázium és Alapfokú Művészeti Iskola pedagógusai </w:t>
      </w:r>
      <w:r>
        <w:rPr>
          <w:rFonts w:ascii="Times New Roman" w:hAnsi="Times New Roman" w:cs="Times New Roman"/>
          <w:sz w:val="24"/>
          <w:szCs w:val="24"/>
        </w:rPr>
        <w:t xml:space="preserve">óráikat </w:t>
      </w:r>
      <w:r w:rsidRPr="00937488">
        <w:rPr>
          <w:rFonts w:ascii="Times New Roman" w:hAnsi="Times New Roman" w:cs="Times New Roman"/>
          <w:sz w:val="24"/>
          <w:szCs w:val="24"/>
        </w:rPr>
        <w:t>az I. számú épület zenetermében tartják, a tanulókra a házirend szabályai vonatkoznak.</w:t>
      </w:r>
    </w:p>
    <w:p w14:paraId="34079C1D" w14:textId="485932D7"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A tanítá</w:t>
      </w:r>
      <w:r w:rsidR="007B62F0">
        <w:rPr>
          <w:rFonts w:ascii="Times New Roman" w:hAnsi="Times New Roman" w:cs="Times New Roman"/>
          <w:sz w:val="24"/>
          <w:szCs w:val="24"/>
        </w:rPr>
        <w:t xml:space="preserve">si szünetekben a munkanapokon </w:t>
      </w:r>
      <w:r w:rsidRPr="00714826">
        <w:rPr>
          <w:rFonts w:ascii="Times New Roman" w:hAnsi="Times New Roman" w:cs="Times New Roman"/>
          <w:sz w:val="24"/>
          <w:szCs w:val="24"/>
        </w:rPr>
        <w:t>igény szerint</w:t>
      </w:r>
      <w:r w:rsidR="007B62F0">
        <w:rPr>
          <w:rFonts w:ascii="Times New Roman" w:hAnsi="Times New Roman" w:cs="Times New Roman"/>
          <w:sz w:val="24"/>
          <w:szCs w:val="24"/>
        </w:rPr>
        <w:t xml:space="preserve"> </w:t>
      </w:r>
      <w:r w:rsidRPr="00714826">
        <w:rPr>
          <w:rFonts w:ascii="Times New Roman" w:hAnsi="Times New Roman" w:cs="Times New Roman"/>
          <w:sz w:val="24"/>
          <w:szCs w:val="24"/>
        </w:rPr>
        <w:t>öss</w:t>
      </w:r>
      <w:r w:rsidR="007B62F0">
        <w:rPr>
          <w:rFonts w:ascii="Times New Roman" w:hAnsi="Times New Roman" w:cs="Times New Roman"/>
          <w:sz w:val="24"/>
          <w:szCs w:val="24"/>
        </w:rPr>
        <w:t>zevont napközis</w:t>
      </w:r>
      <w:r w:rsidR="00121E14">
        <w:rPr>
          <w:rFonts w:ascii="Times New Roman" w:hAnsi="Times New Roman" w:cs="Times New Roman"/>
          <w:sz w:val="24"/>
          <w:szCs w:val="24"/>
        </w:rPr>
        <w:t xml:space="preserve"> és tanulószobai</w:t>
      </w:r>
      <w:r w:rsidR="007B62F0">
        <w:rPr>
          <w:rFonts w:ascii="Times New Roman" w:hAnsi="Times New Roman" w:cs="Times New Roman"/>
          <w:sz w:val="24"/>
          <w:szCs w:val="24"/>
        </w:rPr>
        <w:t xml:space="preserve"> csoport üzemel.</w:t>
      </w:r>
    </w:p>
    <w:p w14:paraId="22FCCECB" w14:textId="0205707C"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 xml:space="preserve">A tanulók számára igény szerint a napi háromszori étkezés biztosított. </w:t>
      </w:r>
    </w:p>
    <w:p w14:paraId="5795F572" w14:textId="77777777"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 xml:space="preserve">Az egyéni képességek minél jobb kibontakoztatását, a tehetséges tanulók gondozását, valamint az arra bármilyen okból kifolyólag rászorulók felzárkóztatását az egyes szaktárgyakhoz kapcsolódó tanórán kívüli tehetséggondozó, felzárkóztató és egyéni foglalkozások segítik. </w:t>
      </w:r>
    </w:p>
    <w:p w14:paraId="2EF5FCFE" w14:textId="77777777" w:rsidR="00E37F4A" w:rsidRDefault="00714826"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00E37F4A" w:rsidRPr="00714826">
        <w:rPr>
          <w:rFonts w:ascii="Times New Roman" w:hAnsi="Times New Roman" w:cs="Times New Roman"/>
          <w:sz w:val="24"/>
          <w:szCs w:val="24"/>
        </w:rPr>
        <w:t>z iskolai sportkör tagja az iskola minden tanulója. Az iskolai sportkör sportcsoportjainak foglalkozásai a tanórai testnevelési órákkal együtt biztosítják a tanulók mindennapi testedzését, valamint a tanulók felkészítését az iskolai és iskolán kívüli sportversenyekre.</w:t>
      </w:r>
    </w:p>
    <w:p w14:paraId="2DF7694D" w14:textId="77777777" w:rsidR="00714826"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A különféle szakkörök működése a tanulók egyéni képességeinek fejlesztését szolgálja. A szakkörök jellegüket tekintve lehetnek művésziek, technikaiak, szaktárgyiak, de szerveződhetnek valamilyen közös érdeklődési kör, hobby alapján is. A szakkörök indításáról – a felmerülő igények és az iskola lehetőségeinek figyelembe vételével – minden tanév elején az iskola vezetője dönt. Szakkör vezetését – az iskola vezetőjének megbízása alapján – olyan szakképzett felnőtt is elláthatja, aki nem az iskola dolgozója.</w:t>
      </w:r>
    </w:p>
    <w:p w14:paraId="078F7E53" w14:textId="77777777"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A tehetséges tanulók továbbfejlesztését segítik a különféle (szaktárgyi, sport, művészeti stb.) versenyek, vetélkedők, melyeket az iskolában évente rendszeresen szervezünk. A legtehetségesebb tanulókat az iskolán kívüli versenyeken való részvételre is felkészítjük.</w:t>
      </w:r>
    </w:p>
    <w:p w14:paraId="26EDF758" w14:textId="77777777"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 xml:space="preserve">Az iskola tanárai a nevelőmunka elősegítése céljából az osztályok számára évente egy alkalommal kirándulást szervezhetnek. A tanulók részvétele a kiránduláson önkéntes, a felmerülő költségeket a szülőknek kell fedezniük. Ezért az osztályfőnökök mindent megtesznek a kirándulások igényes és egyben költségkímélő megszervezése és </w:t>
      </w:r>
      <w:r w:rsidR="00714826" w:rsidRPr="00714826">
        <w:rPr>
          <w:rFonts w:ascii="Times New Roman" w:hAnsi="Times New Roman" w:cs="Times New Roman"/>
          <w:sz w:val="24"/>
          <w:szCs w:val="24"/>
        </w:rPr>
        <w:t>akadály</w:t>
      </w:r>
      <w:r w:rsidRPr="00714826">
        <w:rPr>
          <w:rFonts w:ascii="Times New Roman" w:hAnsi="Times New Roman" w:cs="Times New Roman"/>
          <w:sz w:val="24"/>
          <w:szCs w:val="24"/>
        </w:rPr>
        <w:t>mentes lebonyolítása érdekében. A kirándulást megelőzi egy szülői értekezlet, ahol az osztályfőnök az utazás úti célját és részletes programját a szülőkkel ismerteti (írásban is). Köteles a szülőket tájékoztatni a kísérők számáról és az utazás módjáról. A tanulmányi kirándulás is iskolai program, ezért az iskola házirendjében foglaltakat a kirándulás minden résztvevőjének be kell tartani. A szülőnek írásban kell engedélyeznie a tanuló részvételét a kiránduláson.</w:t>
      </w:r>
    </w:p>
    <w:p w14:paraId="12369F7F" w14:textId="77777777"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Egy-egy tantárgy néhány témájának feldolgozását, a követelmények teljesítését segítik a különféle közművelődési intézményekben, illetve művészeti előadásokon tett csoportos látogatások. A tanulók részvétele ezeken a foglalkozásokon – ha az tanítási időn kívül esik és költségekkel jár – önkéntes. A felmerülő költségeket a szülőknek kell fedezniük.</w:t>
      </w:r>
    </w:p>
    <w:p w14:paraId="54918B46" w14:textId="77777777"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 xml:space="preserve">A szabadidő hasznos és kulturált eltöltésére kívánja a tantestület a tanulókat azzal felkészíteni, hogy a felmerülő igényekhez és a szülők anyagi helyzetéhez igazodva különféle szabadidős programokat szervez (pl.: túrák, kirándulások, </w:t>
      </w:r>
      <w:r w:rsidRPr="00714826">
        <w:rPr>
          <w:rFonts w:ascii="Times New Roman" w:hAnsi="Times New Roman" w:cs="Times New Roman"/>
          <w:sz w:val="24"/>
          <w:szCs w:val="24"/>
        </w:rPr>
        <w:lastRenderedPageBreak/>
        <w:t>táborok, színház- és múzeumlátogatások, klubdélutánok, táncos rendezvények, sportesemények stb.</w:t>
      </w:r>
      <w:proofErr w:type="gramStart"/>
      <w:r w:rsidRPr="00714826">
        <w:rPr>
          <w:rFonts w:ascii="Times New Roman" w:hAnsi="Times New Roman" w:cs="Times New Roman"/>
          <w:sz w:val="24"/>
          <w:szCs w:val="24"/>
        </w:rPr>
        <w:t>).  A</w:t>
      </w:r>
      <w:proofErr w:type="gramEnd"/>
      <w:r w:rsidRPr="00714826">
        <w:rPr>
          <w:rFonts w:ascii="Times New Roman" w:hAnsi="Times New Roman" w:cs="Times New Roman"/>
          <w:sz w:val="24"/>
          <w:szCs w:val="24"/>
        </w:rPr>
        <w:t xml:space="preserve">  tanulók részvétele a szabadidős rendezvényeken önkéntes, a felmerülő költségeket a szülőknek kell fedezniük.</w:t>
      </w:r>
    </w:p>
    <w:p w14:paraId="6E98E8D9" w14:textId="77777777"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 xml:space="preserve">A hit- és vallásoktatáson való részvétel a tanulók számára önkéntes. </w:t>
      </w:r>
    </w:p>
    <w:p w14:paraId="7B29C6AA" w14:textId="77777777"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 xml:space="preserve">A délutáni tanórán kívüli foglalkozásokat az iskola tanárai 12:45 óra és 16:00 óra között szervezik meg. Az ettől eltérő időpontokról a szülőket előre értesíteni kell. </w:t>
      </w:r>
    </w:p>
    <w:p w14:paraId="0CB74F16" w14:textId="77777777"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A tanórán kívüli foglalkozásokról történő távolmaradást is igazolni kell. A tanórán kívüli foglalkozásokról ismételten igazolatlanul mulasztó tanuló az intézményvezető engedélyével a továbbiakban minden olyan foglalkozásról és iskolai programról kizárható, amelyen számára a részvétel nem kötelező.</w:t>
      </w:r>
    </w:p>
    <w:p w14:paraId="6F61C50C" w14:textId="77777777"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14826">
        <w:rPr>
          <w:rFonts w:ascii="Times New Roman" w:hAnsi="Times New Roman" w:cs="Times New Roman"/>
          <w:sz w:val="24"/>
          <w:szCs w:val="24"/>
        </w:rPr>
        <w:t xml:space="preserve">A házirend egyéb előírásait értelemszerűen alkalmazni kell a tanórán kívüli foglalkozások alatt is. </w:t>
      </w:r>
    </w:p>
    <w:p w14:paraId="2917BF4E" w14:textId="77777777" w:rsidR="00E37F4A" w:rsidRDefault="00E37F4A" w:rsidP="00326F9D">
      <w:pPr>
        <w:pStyle w:val="Cmsor1"/>
        <w:numPr>
          <w:ilvl w:val="0"/>
          <w:numId w:val="44"/>
        </w:numPr>
        <w:spacing w:after="240"/>
        <w:jc w:val="both"/>
        <w:rPr>
          <w:rFonts w:ascii="Times New Roman" w:hAnsi="Times New Roman" w:cs="Times New Roman"/>
          <w:b/>
          <w:color w:val="auto"/>
        </w:rPr>
      </w:pPr>
      <w:bookmarkStart w:id="16" w:name="_Toc177247394"/>
      <w:r w:rsidRPr="002F53E3">
        <w:rPr>
          <w:rFonts w:ascii="Times New Roman" w:hAnsi="Times New Roman" w:cs="Times New Roman"/>
          <w:b/>
          <w:color w:val="auto"/>
        </w:rPr>
        <w:t>A tanulók feladatai saját környezetük rendben</w:t>
      </w:r>
      <w:r w:rsidR="00D1342B">
        <w:rPr>
          <w:rFonts w:ascii="Times New Roman" w:hAnsi="Times New Roman" w:cs="Times New Roman"/>
          <w:b/>
          <w:color w:val="auto"/>
        </w:rPr>
        <w:t xml:space="preserve"> tartásában, a tanítási órákon és </w:t>
      </w:r>
      <w:r w:rsidRPr="002F53E3">
        <w:rPr>
          <w:rFonts w:ascii="Times New Roman" w:hAnsi="Times New Roman" w:cs="Times New Roman"/>
          <w:b/>
          <w:color w:val="auto"/>
        </w:rPr>
        <w:t>az iskolai rendezvényeken</w:t>
      </w:r>
      <w:bookmarkEnd w:id="16"/>
      <w:r w:rsidRPr="002F53E3">
        <w:rPr>
          <w:rFonts w:ascii="Times New Roman" w:hAnsi="Times New Roman" w:cs="Times New Roman"/>
          <w:b/>
          <w:color w:val="auto"/>
        </w:rPr>
        <w:t xml:space="preserve"> </w:t>
      </w:r>
    </w:p>
    <w:p w14:paraId="5F02E3FE" w14:textId="77777777" w:rsidR="00CC72A6" w:rsidRPr="00CC72A6"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2F53E3">
        <w:rPr>
          <w:rFonts w:ascii="Times New Roman" w:hAnsi="Times New Roman" w:cs="Times New Roman"/>
          <w:sz w:val="24"/>
          <w:szCs w:val="24"/>
        </w:rPr>
        <w:t>Az intézmény épületeit, helyiségeit rendeltetésüknek megfelelően kell használni. Az intézmény helyiségeinek használói anyagilag is felelősek:</w:t>
      </w:r>
    </w:p>
    <w:p w14:paraId="0CF16011" w14:textId="77777777" w:rsidR="00E37F4A" w:rsidRDefault="002F53E3" w:rsidP="00B5061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hu-HU"/>
        </w:rPr>
        <w:drawing>
          <wp:inline distT="0" distB="0" distL="0" distR="0" wp14:anchorId="0642A245" wp14:editId="4557DE06">
            <wp:extent cx="5759450" cy="1625600"/>
            <wp:effectExtent l="0" t="0" r="50800" b="508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2FF2905" w14:textId="41062FF3" w:rsidR="004B38A3"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4B38A3">
        <w:rPr>
          <w:rFonts w:ascii="Times New Roman" w:hAnsi="Times New Roman" w:cs="Times New Roman"/>
          <w:sz w:val="24"/>
          <w:szCs w:val="24"/>
        </w:rPr>
        <w:t>Minden tanuló feladata, hogy az iskola rendjére, tisztaságára vigyázzon, ne szemeteljen, erre társait is figyelmeztesse, maga után az iskola udvarán és helyiségeiben rendet hagyjon.</w:t>
      </w:r>
    </w:p>
    <w:p w14:paraId="31D56B2D" w14:textId="77777777" w:rsidR="004B38A3"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4B38A3">
        <w:rPr>
          <w:rFonts w:ascii="Times New Roman" w:hAnsi="Times New Roman" w:cs="Times New Roman"/>
          <w:sz w:val="24"/>
          <w:szCs w:val="24"/>
        </w:rPr>
        <w:t>A délutáni foglalkozásra váró tanuló köteles tanulószoba illetve a napközi rendjét betartani akkor is, ha egyébként nem tanulószobás vagy napközis.</w:t>
      </w:r>
    </w:p>
    <w:p w14:paraId="637D6653" w14:textId="77777777" w:rsidR="004B38A3"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4B38A3">
        <w:rPr>
          <w:rFonts w:ascii="Times New Roman" w:hAnsi="Times New Roman" w:cs="Times New Roman"/>
          <w:sz w:val="24"/>
          <w:szCs w:val="24"/>
        </w:rPr>
        <w:t>Egyes tanítási órákon – a tanulók önkéntes jelentkezése alapján – különféle tantárgyi felelősök segítik a tanórai munka lebonyolítását, a tanulók felszerelésének és házi feladatának ellenőrzését, az órához szükséges eszközök biztosítását. Ilyen tantárgyi felelős lehet: leckefelelős, pontozó, szertáros, térképfelelős, stb.</w:t>
      </w:r>
    </w:p>
    <w:p w14:paraId="5CCB7B35" w14:textId="77777777" w:rsidR="004B38A3"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4B38A3">
        <w:rPr>
          <w:rFonts w:ascii="Times New Roman" w:hAnsi="Times New Roman" w:cs="Times New Roman"/>
          <w:sz w:val="24"/>
          <w:szCs w:val="24"/>
        </w:rPr>
        <w:t>Az egyes tanórán kívüli iskolai rendezvények előkészítésében, lebonyolításában, lezárásában a rendezvény megszervezéséért felelős tanulóközösség tagjai</w:t>
      </w:r>
      <w:r w:rsidR="00D1342B">
        <w:rPr>
          <w:rFonts w:ascii="Times New Roman" w:hAnsi="Times New Roman" w:cs="Times New Roman"/>
          <w:sz w:val="24"/>
          <w:szCs w:val="24"/>
        </w:rPr>
        <w:t xml:space="preserve"> felelősek</w:t>
      </w:r>
      <w:r w:rsidRPr="004B38A3">
        <w:rPr>
          <w:rFonts w:ascii="Times New Roman" w:hAnsi="Times New Roman" w:cs="Times New Roman"/>
          <w:sz w:val="24"/>
          <w:szCs w:val="24"/>
        </w:rPr>
        <w:t>. A tanórán kívüli iskolai rendezvényekért felelős tanulóközösségeket az iskolai munkaterv tartalmazza.</w:t>
      </w:r>
    </w:p>
    <w:p w14:paraId="0542802B" w14:textId="77777777" w:rsidR="004B38A3"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4B38A3">
        <w:rPr>
          <w:rFonts w:ascii="Times New Roman" w:hAnsi="Times New Roman" w:cs="Times New Roman"/>
          <w:sz w:val="24"/>
          <w:szCs w:val="24"/>
        </w:rPr>
        <w:lastRenderedPageBreak/>
        <w:t>A tanórák közötti szünetek a felfrissülést szolgálják. A tanárok kötelesek ezt a jogot tiszteletben tartani.</w:t>
      </w:r>
    </w:p>
    <w:p w14:paraId="633B91EA" w14:textId="318EF216" w:rsidR="00E37F4A"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4B38A3">
        <w:rPr>
          <w:rFonts w:ascii="Times New Roman" w:hAnsi="Times New Roman" w:cs="Times New Roman"/>
          <w:sz w:val="24"/>
          <w:szCs w:val="24"/>
        </w:rPr>
        <w:t xml:space="preserve">Az iskola munkahely! A diákok megjelenése ennek megfelelően legyen tiszta, rendes, a divat szélsőségeit, a feltűnést kerülő (erős smink, hajfestés, körömlakk, </w:t>
      </w:r>
      <w:r w:rsidR="007B62F0">
        <w:rPr>
          <w:rFonts w:ascii="Times New Roman" w:hAnsi="Times New Roman" w:cs="Times New Roman"/>
          <w:sz w:val="24"/>
          <w:szCs w:val="24"/>
        </w:rPr>
        <w:t xml:space="preserve">műköröm, </w:t>
      </w:r>
      <w:r w:rsidRPr="004B38A3">
        <w:rPr>
          <w:rFonts w:ascii="Times New Roman" w:hAnsi="Times New Roman" w:cs="Times New Roman"/>
          <w:sz w:val="24"/>
          <w:szCs w:val="24"/>
        </w:rPr>
        <w:t>testékszer és tetoválás). A szélsőséges, extravagáns, hiányos ru</w:t>
      </w:r>
      <w:r w:rsidR="00D1342B">
        <w:rPr>
          <w:rFonts w:ascii="Times New Roman" w:hAnsi="Times New Roman" w:cs="Times New Roman"/>
          <w:sz w:val="24"/>
          <w:szCs w:val="24"/>
        </w:rPr>
        <w:t>házat viselése nem megengedett. A</w:t>
      </w:r>
      <w:r w:rsidRPr="004B38A3">
        <w:rPr>
          <w:rFonts w:ascii="Times New Roman" w:hAnsi="Times New Roman" w:cs="Times New Roman"/>
          <w:sz w:val="24"/>
          <w:szCs w:val="24"/>
        </w:rPr>
        <w:t xml:space="preserve"> szülő kötelessége gondoskodni arról, hogy gyermeke a házirendben előírtaknak megfelelően jelenjen meg az iskolában. </w:t>
      </w:r>
    </w:p>
    <w:p w14:paraId="7F59A2DC" w14:textId="77777777" w:rsidR="00E37F4A" w:rsidRDefault="00E37F4A" w:rsidP="00326F9D">
      <w:pPr>
        <w:pStyle w:val="Cmsor1"/>
        <w:numPr>
          <w:ilvl w:val="0"/>
          <w:numId w:val="44"/>
        </w:numPr>
        <w:spacing w:after="240"/>
        <w:jc w:val="both"/>
        <w:rPr>
          <w:rFonts w:ascii="Times New Roman" w:hAnsi="Times New Roman" w:cs="Times New Roman"/>
          <w:b/>
          <w:color w:val="auto"/>
        </w:rPr>
      </w:pPr>
      <w:bookmarkStart w:id="17" w:name="_Toc177247395"/>
      <w:r w:rsidRPr="008F6577">
        <w:rPr>
          <w:rFonts w:ascii="Times New Roman" w:hAnsi="Times New Roman" w:cs="Times New Roman"/>
          <w:b/>
          <w:color w:val="auto"/>
        </w:rPr>
        <w:t>A tanulók egészségének megőrzését szolgáló eljárások</w:t>
      </w:r>
      <w:bookmarkEnd w:id="17"/>
    </w:p>
    <w:p w14:paraId="529DC941" w14:textId="77777777" w:rsidR="008F6577"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F6577">
        <w:rPr>
          <w:rFonts w:ascii="Times New Roman" w:hAnsi="Times New Roman" w:cs="Times New Roman"/>
          <w:sz w:val="24"/>
          <w:szCs w:val="24"/>
        </w:rPr>
        <w:t>A tanulók rendszeres egészségügyi felügyeletét és ellátását az intézményben iskolaorvos és iskolai védőnő biztosítja.</w:t>
      </w:r>
    </w:p>
    <w:p w14:paraId="0A3EA885" w14:textId="77777777" w:rsidR="00E37F4A" w:rsidRPr="008F6577"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8F6577">
        <w:rPr>
          <w:rFonts w:ascii="Times New Roman" w:hAnsi="Times New Roman" w:cs="Times New Roman"/>
          <w:sz w:val="24"/>
          <w:szCs w:val="24"/>
        </w:rPr>
        <w:t>Az iskolaorvos elvégzi a tanulók egészségügyi állapotának ellenőrzését, szűrését az alábbi területeken:</w:t>
      </w:r>
    </w:p>
    <w:p w14:paraId="20D3AAFE" w14:textId="77777777" w:rsidR="00E37F4A" w:rsidRPr="008F6577" w:rsidRDefault="00E37F4A" w:rsidP="00B50618">
      <w:pPr>
        <w:pStyle w:val="Listaszerbekezds"/>
        <w:numPr>
          <w:ilvl w:val="0"/>
          <w:numId w:val="22"/>
        </w:numPr>
        <w:spacing w:line="360" w:lineRule="auto"/>
        <w:jc w:val="both"/>
        <w:rPr>
          <w:rFonts w:ascii="Times New Roman" w:hAnsi="Times New Roman" w:cs="Times New Roman"/>
          <w:sz w:val="24"/>
          <w:szCs w:val="24"/>
        </w:rPr>
      </w:pPr>
      <w:r w:rsidRPr="008F6577">
        <w:rPr>
          <w:rFonts w:ascii="Times New Roman" w:hAnsi="Times New Roman" w:cs="Times New Roman"/>
          <w:sz w:val="24"/>
          <w:szCs w:val="24"/>
        </w:rPr>
        <w:t>fogászat: évente minimum egy alkalommal</w:t>
      </w:r>
      <w:r w:rsidR="008F6577">
        <w:rPr>
          <w:rFonts w:ascii="Times New Roman" w:hAnsi="Times New Roman" w:cs="Times New Roman"/>
          <w:sz w:val="24"/>
          <w:szCs w:val="24"/>
        </w:rPr>
        <w:t>,</w:t>
      </w:r>
    </w:p>
    <w:p w14:paraId="7353A059" w14:textId="5EDB5876" w:rsidR="00E37F4A" w:rsidRPr="008F6577" w:rsidRDefault="00E37F4A" w:rsidP="00B50618">
      <w:pPr>
        <w:pStyle w:val="Listaszerbekezds"/>
        <w:numPr>
          <w:ilvl w:val="0"/>
          <w:numId w:val="22"/>
        </w:numPr>
        <w:spacing w:line="360" w:lineRule="auto"/>
        <w:jc w:val="both"/>
        <w:rPr>
          <w:rFonts w:ascii="Times New Roman" w:hAnsi="Times New Roman" w:cs="Times New Roman"/>
          <w:sz w:val="24"/>
          <w:szCs w:val="24"/>
        </w:rPr>
      </w:pPr>
      <w:r w:rsidRPr="008F6577">
        <w:rPr>
          <w:rFonts w:ascii="Times New Roman" w:hAnsi="Times New Roman" w:cs="Times New Roman"/>
          <w:sz w:val="24"/>
          <w:szCs w:val="24"/>
        </w:rPr>
        <w:t xml:space="preserve">belgyógyászati vizsgálat: </w:t>
      </w:r>
      <w:r w:rsidR="005A24EF">
        <w:rPr>
          <w:rFonts w:ascii="Times New Roman" w:hAnsi="Times New Roman" w:cs="Times New Roman"/>
          <w:sz w:val="24"/>
          <w:szCs w:val="24"/>
        </w:rPr>
        <w:t>két</w:t>
      </w:r>
      <w:r w:rsidRPr="008F6577">
        <w:rPr>
          <w:rFonts w:ascii="Times New Roman" w:hAnsi="Times New Roman" w:cs="Times New Roman"/>
          <w:sz w:val="24"/>
          <w:szCs w:val="24"/>
        </w:rPr>
        <w:t>évente egy alkalommal,</w:t>
      </w:r>
    </w:p>
    <w:p w14:paraId="6A3B5A82" w14:textId="247C4AF8" w:rsidR="00E37F4A" w:rsidRPr="008F6577" w:rsidRDefault="00E37F4A" w:rsidP="00B50618">
      <w:pPr>
        <w:pStyle w:val="Listaszerbekezds"/>
        <w:numPr>
          <w:ilvl w:val="0"/>
          <w:numId w:val="22"/>
        </w:numPr>
        <w:spacing w:line="360" w:lineRule="auto"/>
        <w:jc w:val="both"/>
        <w:rPr>
          <w:rFonts w:ascii="Times New Roman" w:hAnsi="Times New Roman" w:cs="Times New Roman"/>
          <w:sz w:val="24"/>
          <w:szCs w:val="24"/>
        </w:rPr>
      </w:pPr>
      <w:r w:rsidRPr="008F6577">
        <w:rPr>
          <w:rFonts w:ascii="Times New Roman" w:hAnsi="Times New Roman" w:cs="Times New Roman"/>
          <w:sz w:val="24"/>
          <w:szCs w:val="24"/>
        </w:rPr>
        <w:t xml:space="preserve">szemészet: </w:t>
      </w:r>
      <w:r w:rsidR="005A24EF">
        <w:rPr>
          <w:rFonts w:ascii="Times New Roman" w:hAnsi="Times New Roman" w:cs="Times New Roman"/>
          <w:sz w:val="24"/>
          <w:szCs w:val="24"/>
        </w:rPr>
        <w:t>két</w:t>
      </w:r>
      <w:r w:rsidRPr="008F6577">
        <w:rPr>
          <w:rFonts w:ascii="Times New Roman" w:hAnsi="Times New Roman" w:cs="Times New Roman"/>
          <w:sz w:val="24"/>
          <w:szCs w:val="24"/>
        </w:rPr>
        <w:t>évente egy alkalommal,</w:t>
      </w:r>
    </w:p>
    <w:p w14:paraId="020C27E3" w14:textId="77777777" w:rsidR="0098306F" w:rsidRDefault="00E37F4A" w:rsidP="00B50618">
      <w:pPr>
        <w:pStyle w:val="Listaszerbekezds"/>
        <w:numPr>
          <w:ilvl w:val="0"/>
          <w:numId w:val="22"/>
        </w:numPr>
        <w:spacing w:line="360" w:lineRule="auto"/>
        <w:jc w:val="both"/>
        <w:rPr>
          <w:rFonts w:ascii="Times New Roman" w:hAnsi="Times New Roman" w:cs="Times New Roman"/>
          <w:sz w:val="24"/>
          <w:szCs w:val="24"/>
        </w:rPr>
      </w:pPr>
      <w:r w:rsidRPr="0098306F">
        <w:rPr>
          <w:rFonts w:ascii="Times New Roman" w:hAnsi="Times New Roman" w:cs="Times New Roman"/>
          <w:sz w:val="24"/>
          <w:szCs w:val="24"/>
        </w:rPr>
        <w:t>a tanulók fizikai állapotána</w:t>
      </w:r>
      <w:r w:rsidR="008F6577" w:rsidRPr="0098306F">
        <w:rPr>
          <w:rFonts w:ascii="Times New Roman" w:hAnsi="Times New Roman" w:cs="Times New Roman"/>
          <w:sz w:val="24"/>
          <w:szCs w:val="24"/>
        </w:rPr>
        <w:t>k mérése: évente egy alkalommal.</w:t>
      </w:r>
    </w:p>
    <w:p w14:paraId="2762F034" w14:textId="77777777" w:rsidR="0098306F"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8306F">
        <w:rPr>
          <w:rFonts w:ascii="Times New Roman" w:hAnsi="Times New Roman" w:cs="Times New Roman"/>
          <w:sz w:val="24"/>
          <w:szCs w:val="24"/>
        </w:rPr>
        <w:t xml:space="preserve"> Az iskolai védőnő elvégzi a tanulók higiéniai, tisztasági szűrővizsgálatát évente két alkalommal vagy szükség szerint. </w:t>
      </w:r>
    </w:p>
    <w:p w14:paraId="19A5D256" w14:textId="7786171D" w:rsidR="004673A1" w:rsidRDefault="00E37F4A"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8306F">
        <w:rPr>
          <w:rFonts w:ascii="Times New Roman" w:hAnsi="Times New Roman" w:cs="Times New Roman"/>
          <w:sz w:val="24"/>
          <w:szCs w:val="24"/>
        </w:rPr>
        <w:t xml:space="preserve">A szülőt </w:t>
      </w:r>
      <w:r w:rsidR="005A24EF">
        <w:rPr>
          <w:rFonts w:ascii="Times New Roman" w:hAnsi="Times New Roman" w:cs="Times New Roman"/>
          <w:sz w:val="24"/>
          <w:szCs w:val="24"/>
        </w:rPr>
        <w:t xml:space="preserve">a tanítási idő alatt </w:t>
      </w:r>
      <w:r w:rsidRPr="0098306F">
        <w:rPr>
          <w:rFonts w:ascii="Times New Roman" w:hAnsi="Times New Roman" w:cs="Times New Roman"/>
          <w:sz w:val="24"/>
          <w:szCs w:val="24"/>
        </w:rPr>
        <w:t>gyermeke megbetegedésekor értesíteni kell, majd a szülő kérése szerint gondoskodunk a gyermek további ellátásáról.</w:t>
      </w:r>
    </w:p>
    <w:p w14:paraId="0040DE7F" w14:textId="77777777" w:rsidR="00A52C21" w:rsidRDefault="00A52C21" w:rsidP="00326F9D">
      <w:pPr>
        <w:pStyle w:val="Cmsor1"/>
        <w:numPr>
          <w:ilvl w:val="0"/>
          <w:numId w:val="44"/>
        </w:numPr>
        <w:spacing w:after="240"/>
        <w:jc w:val="both"/>
        <w:rPr>
          <w:rFonts w:ascii="Times New Roman" w:hAnsi="Times New Roman" w:cs="Times New Roman"/>
          <w:b/>
          <w:color w:val="auto"/>
        </w:rPr>
      </w:pPr>
      <w:bookmarkStart w:id="18" w:name="_Toc177247396"/>
      <w:r w:rsidRPr="00C62E41">
        <w:rPr>
          <w:rFonts w:ascii="Times New Roman" w:hAnsi="Times New Roman" w:cs="Times New Roman"/>
          <w:b/>
          <w:color w:val="auto"/>
        </w:rPr>
        <w:t>Óvó-védő szabályok</w:t>
      </w:r>
      <w:bookmarkEnd w:id="18"/>
    </w:p>
    <w:p w14:paraId="66977ACF" w14:textId="77777777" w:rsidR="00A52C21" w:rsidRDefault="00A52C21"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C62E41">
        <w:rPr>
          <w:rFonts w:ascii="Times New Roman" w:hAnsi="Times New Roman" w:cs="Times New Roman"/>
          <w:sz w:val="24"/>
          <w:szCs w:val="24"/>
        </w:rPr>
        <w:t>Az iskola területére élő állatot behozni tilos.</w:t>
      </w:r>
    </w:p>
    <w:p w14:paraId="5C4F31C9" w14:textId="3C3809B7" w:rsidR="00C62E41" w:rsidRPr="00C62E41" w:rsidRDefault="00C62E41"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C62E41">
        <w:rPr>
          <w:rFonts w:ascii="Times New Roman" w:hAnsi="Times New Roman" w:cs="Times New Roman"/>
          <w:sz w:val="24"/>
          <w:szCs w:val="24"/>
        </w:rPr>
        <w:t xml:space="preserve">Az iskola nevelőintézmény, ezért semmiféle gyógyszer beadására nem vállalkozhatnak az iskola dolgozói. </w:t>
      </w:r>
    </w:p>
    <w:p w14:paraId="6535DD02" w14:textId="22BAA11D" w:rsidR="00C62E41" w:rsidRDefault="00C62E41"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C62E41">
        <w:rPr>
          <w:rFonts w:ascii="Times New Roman" w:hAnsi="Times New Roman" w:cs="Times New Roman"/>
          <w:sz w:val="24"/>
          <w:szCs w:val="24"/>
        </w:rPr>
        <w:t>Az intézményt záró dolgozó köteles annak biztonságos zárásáról gondoskodni, a vagyonvédelmi követelményeknek maradéktalanul eleget tenni.</w:t>
      </w:r>
    </w:p>
    <w:p w14:paraId="7A1BCBF8" w14:textId="77777777" w:rsidR="00A52C21" w:rsidRDefault="00A52C21" w:rsidP="00326F9D">
      <w:pPr>
        <w:pStyle w:val="Cmsor1"/>
        <w:numPr>
          <w:ilvl w:val="0"/>
          <w:numId w:val="44"/>
        </w:numPr>
        <w:spacing w:after="240"/>
        <w:jc w:val="both"/>
        <w:rPr>
          <w:rFonts w:ascii="Times New Roman" w:hAnsi="Times New Roman" w:cs="Times New Roman"/>
          <w:b/>
          <w:color w:val="auto"/>
        </w:rPr>
      </w:pPr>
      <w:bookmarkStart w:id="19" w:name="_Toc177247397"/>
      <w:r w:rsidRPr="00C62E41">
        <w:rPr>
          <w:rFonts w:ascii="Times New Roman" w:hAnsi="Times New Roman" w:cs="Times New Roman"/>
          <w:b/>
          <w:color w:val="auto"/>
        </w:rPr>
        <w:t>Az iskola helyiségeinek, berendezés</w:t>
      </w:r>
      <w:r w:rsidR="005B07A7">
        <w:rPr>
          <w:rFonts w:ascii="Times New Roman" w:hAnsi="Times New Roman" w:cs="Times New Roman"/>
          <w:b/>
          <w:color w:val="auto"/>
        </w:rPr>
        <w:t xml:space="preserve">i tárgyainak, eszközeinek, az iskolai </w:t>
      </w:r>
      <w:r w:rsidRPr="00C62E41">
        <w:rPr>
          <w:rFonts w:ascii="Times New Roman" w:hAnsi="Times New Roman" w:cs="Times New Roman"/>
          <w:b/>
          <w:color w:val="auto"/>
        </w:rPr>
        <w:t xml:space="preserve">területek </w:t>
      </w:r>
      <w:r w:rsidR="005B07A7">
        <w:rPr>
          <w:rFonts w:ascii="Times New Roman" w:hAnsi="Times New Roman" w:cs="Times New Roman"/>
          <w:b/>
          <w:color w:val="auto"/>
        </w:rPr>
        <w:t xml:space="preserve">és az informatikaterem </w:t>
      </w:r>
      <w:r w:rsidRPr="00C62E41">
        <w:rPr>
          <w:rFonts w:ascii="Times New Roman" w:hAnsi="Times New Roman" w:cs="Times New Roman"/>
          <w:b/>
          <w:color w:val="auto"/>
        </w:rPr>
        <w:t>használatának rendje</w:t>
      </w:r>
      <w:bookmarkEnd w:id="19"/>
    </w:p>
    <w:p w14:paraId="46C64B39" w14:textId="58E32F6B" w:rsidR="000157A0" w:rsidRPr="00A52C21" w:rsidRDefault="000157A0"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A52C21">
        <w:rPr>
          <w:rFonts w:ascii="Times New Roman" w:hAnsi="Times New Roman" w:cs="Times New Roman"/>
          <w:sz w:val="24"/>
          <w:szCs w:val="24"/>
        </w:rPr>
        <w:t>A tanulók igényei alapján az iskola vezetőjével történt előzetes megbeszélés után lehetőség van arra, hogy az iskola létesítményeit, illetve eszközeit (pl.: sportlétesítmények, számítógépek stb.) a tanulók – tanári felügyelet mellett – egyénile</w:t>
      </w:r>
      <w:r w:rsidR="004D0BC4">
        <w:rPr>
          <w:rFonts w:ascii="Times New Roman" w:hAnsi="Times New Roman" w:cs="Times New Roman"/>
          <w:sz w:val="24"/>
          <w:szCs w:val="24"/>
        </w:rPr>
        <w:t>g vagy csoportosan használják. Mindenki k</w:t>
      </w:r>
      <w:r w:rsidRPr="00A52C21">
        <w:rPr>
          <w:rFonts w:ascii="Times New Roman" w:hAnsi="Times New Roman" w:cs="Times New Roman"/>
          <w:sz w:val="24"/>
          <w:szCs w:val="24"/>
        </w:rPr>
        <w:t>öteles az eszközöket rendeltetésszerűen használni</w:t>
      </w:r>
      <w:r w:rsidR="004D0BC4">
        <w:rPr>
          <w:rFonts w:ascii="Times New Roman" w:hAnsi="Times New Roman" w:cs="Times New Roman"/>
          <w:sz w:val="24"/>
          <w:szCs w:val="24"/>
        </w:rPr>
        <w:t>,</w:t>
      </w:r>
      <w:r w:rsidRPr="00A52C21">
        <w:rPr>
          <w:rFonts w:ascii="Times New Roman" w:hAnsi="Times New Roman" w:cs="Times New Roman"/>
          <w:sz w:val="24"/>
          <w:szCs w:val="24"/>
        </w:rPr>
        <w:t xml:space="preserve"> és állagát megóvni</w:t>
      </w:r>
      <w:r w:rsidR="004D0BC4">
        <w:rPr>
          <w:rFonts w:ascii="Times New Roman" w:hAnsi="Times New Roman" w:cs="Times New Roman"/>
          <w:sz w:val="24"/>
          <w:szCs w:val="24"/>
        </w:rPr>
        <w:t>. A</w:t>
      </w:r>
      <w:r w:rsidRPr="00A52C21">
        <w:rPr>
          <w:rFonts w:ascii="Times New Roman" w:hAnsi="Times New Roman" w:cs="Times New Roman"/>
          <w:sz w:val="24"/>
          <w:szCs w:val="24"/>
        </w:rPr>
        <w:t xml:space="preserve">mennyiben ennek nem tesz eleget, úgy köteles a kárt megtéríteni. </w:t>
      </w:r>
    </w:p>
    <w:p w14:paraId="4040A5DE" w14:textId="57AE7E56" w:rsidR="00774784" w:rsidRPr="00774784" w:rsidRDefault="00774784"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74784">
        <w:rPr>
          <w:rFonts w:ascii="Times New Roman" w:hAnsi="Times New Roman" w:cs="Times New Roman"/>
          <w:sz w:val="24"/>
          <w:szCs w:val="24"/>
        </w:rPr>
        <w:lastRenderedPageBreak/>
        <w:t>Minden tanév elején tűz-, baleset- és munkavédelmi tájékoztatót tartunk tanulóink és dolgozóink részére, amelynek során felhívjuk a figyelmet a veszélyforrások kiküszöbölésére. A baleseteket azonnal be kell jelenteni a munkavédelmi felelősnek.</w:t>
      </w:r>
    </w:p>
    <w:p w14:paraId="0B281F87" w14:textId="77777777" w:rsidR="00C62E41" w:rsidRPr="00774784" w:rsidRDefault="00774784"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74784">
        <w:rPr>
          <w:rFonts w:ascii="Times New Roman" w:hAnsi="Times New Roman" w:cs="Times New Roman"/>
          <w:sz w:val="24"/>
          <w:szCs w:val="24"/>
        </w:rPr>
        <w:t>Minden tanév elején tűzriadót tartunk, melynek során begyakoroljuk az iskola kiürítésének rendjét.</w:t>
      </w:r>
    </w:p>
    <w:p w14:paraId="1D4E2469" w14:textId="77777777" w:rsidR="00774784" w:rsidRPr="00774784" w:rsidRDefault="00774784"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74784">
        <w:rPr>
          <w:rFonts w:ascii="Times New Roman" w:hAnsi="Times New Roman" w:cs="Times New Roman"/>
          <w:sz w:val="24"/>
          <w:szCs w:val="24"/>
        </w:rPr>
        <w:t>Rendkívüli esemény esetén (pl.: természeti katasztrófa, tűz, bombariadó, robbanással történő fenyegetés) a tanulónak kötelessége, hogy pontosan betartsa az iskola valamennyi felnőtt dolgozójának utasításait, valamint az épület kiürítési tervében szereplő előírásokat.</w:t>
      </w:r>
    </w:p>
    <w:p w14:paraId="59D7839E" w14:textId="1A10FB10" w:rsidR="00774784" w:rsidRPr="00774784" w:rsidRDefault="00774784"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74784">
        <w:rPr>
          <w:rFonts w:ascii="Times New Roman" w:hAnsi="Times New Roman" w:cs="Times New Roman"/>
          <w:sz w:val="24"/>
          <w:szCs w:val="24"/>
        </w:rPr>
        <w:t xml:space="preserve">Tanulóinktól az iskolában és az iskolán kívül tartott rendezvényeinken egészségük és testi épségük megóvása érdekében elvárjuk, hogy </w:t>
      </w:r>
      <w:r w:rsidR="0095575E">
        <w:rPr>
          <w:rFonts w:ascii="Times New Roman" w:hAnsi="Times New Roman" w:cs="Times New Roman"/>
          <w:sz w:val="24"/>
          <w:szCs w:val="24"/>
        </w:rPr>
        <w:t>ú</w:t>
      </w:r>
      <w:r w:rsidRPr="00774784">
        <w:rPr>
          <w:rFonts w:ascii="Times New Roman" w:hAnsi="Times New Roman" w:cs="Times New Roman"/>
          <w:sz w:val="24"/>
          <w:szCs w:val="24"/>
        </w:rPr>
        <w:t>gy viselkedjenek és közlekedjenek, hogy ne veszélyeztessék se a saját, se társaik</w:t>
      </w:r>
      <w:r w:rsidR="005A24EF">
        <w:rPr>
          <w:rFonts w:ascii="Times New Roman" w:hAnsi="Times New Roman" w:cs="Times New Roman"/>
          <w:sz w:val="24"/>
          <w:szCs w:val="24"/>
        </w:rPr>
        <w:t>, se az iskola dolgozóinak</w:t>
      </w:r>
      <w:r w:rsidRPr="00774784">
        <w:rPr>
          <w:rFonts w:ascii="Times New Roman" w:hAnsi="Times New Roman" w:cs="Times New Roman"/>
          <w:sz w:val="24"/>
          <w:szCs w:val="24"/>
        </w:rPr>
        <w:t xml:space="preserve"> testi épségét. Ennek érdekében különösen tartsák be a következőket:</w:t>
      </w:r>
    </w:p>
    <w:p w14:paraId="3BE13C6F" w14:textId="77777777" w:rsidR="00A52C21" w:rsidRPr="0095575E"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A folyosókat és a lépcsőket a közlekedés számára szabadon kell hagyni. A lépcsőn lehetőleg a jobb oldalon lépésben közlekedjenek úgy, hogy az ellenkező irányból jövőknek is legyen helyük.</w:t>
      </w:r>
    </w:p>
    <w:p w14:paraId="4AD847B7" w14:textId="77777777" w:rsidR="00A52C21" w:rsidRPr="0095575E"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A folyosón és a lépcsőn szaladni, egymást lökdösni tilos.</w:t>
      </w:r>
    </w:p>
    <w:p w14:paraId="664405B4" w14:textId="77777777" w:rsidR="00A52C21" w:rsidRPr="0095575E"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A lépcsők melletti szegélyen csúszkálni tilos.</w:t>
      </w:r>
    </w:p>
    <w:p w14:paraId="5A9BBC81" w14:textId="77777777" w:rsidR="00A52C21" w:rsidRPr="0095575E"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A lépcsők korlátjain kihajolni, azokra felmászni szigorúan tilos.</w:t>
      </w:r>
    </w:p>
    <w:p w14:paraId="239B9335" w14:textId="77777777" w:rsidR="00A52C21" w:rsidRPr="0095575E"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A lépcsőket csak közlekedés céljára használjuk, a lépcsőn gyülekezni, beszélgetni nem szabad.</w:t>
      </w:r>
    </w:p>
    <w:p w14:paraId="226B12C6" w14:textId="77777777" w:rsidR="00A52C21" w:rsidRPr="0095575E"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Lépcsőn, földön, ablakpárkányon, radiátoron ülni nem szabad.</w:t>
      </w:r>
    </w:p>
    <w:p w14:paraId="00BC0A74" w14:textId="77777777" w:rsidR="00A52C21" w:rsidRPr="0095575E"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A tanuló az ablakot csak a pedagógus engedélyével és felügyeletével nyithatja ki.</w:t>
      </w:r>
    </w:p>
    <w:p w14:paraId="48E9B36C" w14:textId="7BBA3A57" w:rsidR="00A52C21"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Tűzveszélyes, tüzet okozó anyagot (gyufa, petárda, öngyújtó, stb.) az iskolába hozni, illetve az iskola által szervezett iskolán kívüli programokra vinni tilos.</w:t>
      </w:r>
    </w:p>
    <w:p w14:paraId="48950150" w14:textId="33E80EBF" w:rsidR="0095575E" w:rsidRDefault="0095575E"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95575E">
        <w:rPr>
          <w:rFonts w:ascii="Times New Roman" w:hAnsi="Times New Roman" w:cs="Times New Roman"/>
          <w:sz w:val="24"/>
          <w:szCs w:val="24"/>
        </w:rPr>
        <w:t>Sérülést okozó, veszélyes (pl. éles, szúró, stb.) tárgyakat az iskolába hozni, illetve az iskola által szervezett iskolán kívüli programokra vinni tilos.</w:t>
      </w:r>
    </w:p>
    <w:p w14:paraId="17603F85" w14:textId="2CD4C161" w:rsidR="0095575E" w:rsidRDefault="0095575E"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Az iskola területén, valamint az iskola által szervezett iskolán kívüli programokon alkoholt, drogot fogyasztani, cigarettázni, az egészségre káros egyéb szereket fogyasztani tilos!</w:t>
      </w:r>
    </w:p>
    <w:p w14:paraId="6271828B" w14:textId="77777777" w:rsidR="0095575E" w:rsidRDefault="0095575E"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Az iskolaépületek körül a diákok csak a belső udvart, valamint az I. számú épület előtti aszfaltozott részt a következő szabályok betartásával használhatják:</w:t>
      </w:r>
    </w:p>
    <w:p w14:paraId="37A9F54C" w14:textId="77777777" w:rsidR="0095575E" w:rsidRPr="0095575E" w:rsidRDefault="0095575E"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Tilos az iskola udvarán kavicsot, köveket dobálni, valamint az udvarról a kerítésen át és az épület ablakain bármilyen tárgyat kidobni és bedobni.</w:t>
      </w:r>
    </w:p>
    <w:p w14:paraId="0E34468B" w14:textId="77777777" w:rsidR="0095575E" w:rsidRDefault="0095575E"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lastRenderedPageBreak/>
        <w:t xml:space="preserve">A délutáni foglalkozásokon az udvar használata a </w:t>
      </w:r>
      <w:proofErr w:type="gramStart"/>
      <w:r w:rsidRPr="0095575E">
        <w:rPr>
          <w:rFonts w:ascii="Times New Roman" w:hAnsi="Times New Roman" w:cs="Times New Roman"/>
          <w:sz w:val="24"/>
          <w:szCs w:val="24"/>
        </w:rPr>
        <w:t>napközis</w:t>
      </w:r>
      <w:proofErr w:type="gramEnd"/>
      <w:r w:rsidRPr="0095575E">
        <w:rPr>
          <w:rFonts w:ascii="Times New Roman" w:hAnsi="Times New Roman" w:cs="Times New Roman"/>
          <w:sz w:val="24"/>
          <w:szCs w:val="24"/>
        </w:rPr>
        <w:t xml:space="preserve"> ill. tanulószobás nevelő felügyeletével történik, az általa felállított és a tanulókkal közösen megbeszélt szabályok szerint.</w:t>
      </w:r>
    </w:p>
    <w:p w14:paraId="0683057C" w14:textId="67367258" w:rsidR="0095575E" w:rsidRPr="0095575E" w:rsidRDefault="0095575E"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95575E">
        <w:rPr>
          <w:rFonts w:ascii="Times New Roman" w:hAnsi="Times New Roman" w:cs="Times New Roman"/>
          <w:sz w:val="24"/>
          <w:szCs w:val="24"/>
        </w:rPr>
        <w:t>A tanulók az általuk használt eszközöket kötelesek rendben tartani, az okozott kárért – a jogszabályok előírásai szerint – a szülők anyagilag felelősek. A szaktanár felügyelete és irányítása mellett diákjaink közreműködni kötelesek az általuk használt szakmai eszközök és környezetük rendben tartásában.</w:t>
      </w:r>
    </w:p>
    <w:p w14:paraId="0B9C046D" w14:textId="77777777" w:rsidR="005A24EF" w:rsidRPr="005A24EF"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A24EF">
        <w:rPr>
          <w:rFonts w:ascii="Times New Roman" w:hAnsi="Times New Roman" w:cs="Times New Roman"/>
          <w:sz w:val="24"/>
          <w:szCs w:val="24"/>
        </w:rPr>
        <w:t>Az informatikateremben a tanulók kizárólag pedagógus felügyeletével tartózkodhatnak.</w:t>
      </w:r>
    </w:p>
    <w:p w14:paraId="2EF721BF" w14:textId="77777777" w:rsidR="00A52C21" w:rsidRPr="00570D14" w:rsidRDefault="00A52C21" w:rsidP="00570D14">
      <w:pPr>
        <w:spacing w:after="120" w:line="240" w:lineRule="auto"/>
        <w:ind w:left="708"/>
        <w:jc w:val="both"/>
        <w:rPr>
          <w:rFonts w:ascii="Times New Roman" w:hAnsi="Times New Roman" w:cs="Times New Roman"/>
          <w:sz w:val="24"/>
          <w:szCs w:val="24"/>
        </w:rPr>
      </w:pPr>
      <w:r w:rsidRPr="00570D14">
        <w:rPr>
          <w:rFonts w:ascii="Times New Roman" w:hAnsi="Times New Roman" w:cs="Times New Roman"/>
          <w:sz w:val="24"/>
          <w:szCs w:val="24"/>
        </w:rPr>
        <w:t>A teremben található nagy értékű gépek, berendezések, programok megóvása, hosszú távú használhatósága céljából az alábbi szabályokat kötelező betartani:</w:t>
      </w:r>
    </w:p>
    <w:p w14:paraId="59D66B6F" w14:textId="77777777" w:rsidR="00A52C21" w:rsidRPr="00570D14"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Csak tanári felügyelet mellett, lehet belépni.</w:t>
      </w:r>
    </w:p>
    <w:p w14:paraId="11E4735E" w14:textId="77777777" w:rsidR="00A52C21" w:rsidRPr="00570D14"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Csak a tanórához szorosan kapcsolódó eszközök, tárgyak (íróeszköz, füzet, tankönyv) vihetők be. A bevitt dolgok (mérete, anyaga stb.) nem veszélyeztethetik a teremben található számítógépek és tartozékaik épségét, használhatóságát.</w:t>
      </w:r>
    </w:p>
    <w:p w14:paraId="042AA229" w14:textId="77777777" w:rsidR="00A52C21" w:rsidRPr="00570D14"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 terembe enni- és innivalót bevinni szigorúan tilos.</w:t>
      </w:r>
    </w:p>
    <w:p w14:paraId="729BBD88" w14:textId="754A7E88" w:rsidR="00A52C21" w:rsidRPr="00570D14"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Fok</w:t>
      </w:r>
      <w:r w:rsidR="00570D14">
        <w:rPr>
          <w:rFonts w:ascii="Times New Roman" w:hAnsi="Times New Roman" w:cs="Times New Roman"/>
          <w:sz w:val="24"/>
          <w:szCs w:val="24"/>
        </w:rPr>
        <w:t>ozottan fegyelmezett magatartás kötelező. (s</w:t>
      </w:r>
      <w:r w:rsidRPr="00570D14">
        <w:rPr>
          <w:rFonts w:ascii="Times New Roman" w:hAnsi="Times New Roman" w:cs="Times New Roman"/>
          <w:sz w:val="24"/>
          <w:szCs w:val="24"/>
        </w:rPr>
        <w:t>zaladgálás, lökdösődés, hangoskodás, stb. tilos.)</w:t>
      </w:r>
    </w:p>
    <w:p w14:paraId="5BC304EA" w14:textId="77777777" w:rsidR="00A52C21" w:rsidRPr="00570D14"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Programok (fájlok, mappák) törlése, telepítése szigorúan tilos.</w:t>
      </w:r>
    </w:p>
    <w:p w14:paraId="63A05E3F" w14:textId="75EDE08C" w:rsidR="00A52C21" w:rsidRPr="00570D14"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 xml:space="preserve">A gépek szoftver és hardver beállításait tanulók nem, vagy csak kifejezett tanári kérés, engedély esetén változtathatják meg. (képernyővédő, háttér, hangszóró és fülhallgató csatlakozók helye stb.) Amennyiben az órán változtatás történik az alapbeállításokon, úgy azt az óra végén </w:t>
      </w:r>
      <w:r w:rsidR="00570D14">
        <w:rPr>
          <w:rFonts w:ascii="Times New Roman" w:hAnsi="Times New Roman" w:cs="Times New Roman"/>
          <w:sz w:val="24"/>
          <w:szCs w:val="24"/>
        </w:rPr>
        <w:t xml:space="preserve">lehetőség szerint </w:t>
      </w:r>
      <w:r w:rsidRPr="00570D14">
        <w:rPr>
          <w:rFonts w:ascii="Times New Roman" w:hAnsi="Times New Roman" w:cs="Times New Roman"/>
          <w:sz w:val="24"/>
          <w:szCs w:val="24"/>
        </w:rPr>
        <w:t>vissza kell állítani.</w:t>
      </w:r>
    </w:p>
    <w:p w14:paraId="1A4C7D8B" w14:textId="77777777" w:rsidR="00A52C21" w:rsidRPr="00570D14"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Ismeretlen, vagy az aktuálisan futtatott programhoz nem illő ablakok, hibaüzenetek megjelenése esetén az órát felügyelő tanárnak szólni kell még akkor is, ha tudjuk, hogy mit kell tenni az adott esetben.</w:t>
      </w:r>
    </w:p>
    <w:p w14:paraId="0378EB22" w14:textId="77777777" w:rsidR="00A52C21" w:rsidRPr="00570D14"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 tanulók a saját maguk által készített fájlokat hazavihetik, elküldhetik e-mailben. A másolást, küldést csak tanár végezheti vagy engedélyezheti.</w:t>
      </w:r>
    </w:p>
    <w:p w14:paraId="50E11C37" w14:textId="77777777" w:rsidR="00A52C21" w:rsidRPr="00570D14"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 gépterembe csak azok léphetnek be, akik a használatára vonatkozó szabályokat megismerték és elfogadták.</w:t>
      </w:r>
    </w:p>
    <w:p w14:paraId="670451E7" w14:textId="77777777" w:rsidR="00A52C21" w:rsidRPr="00570D14" w:rsidRDefault="00A52C21"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 fentiek megszegése házirendben megfogalmazottak szerint fegyelmi vétségnek számít.</w:t>
      </w:r>
    </w:p>
    <w:p w14:paraId="67ACF6E4" w14:textId="77777777" w:rsidR="00570D14" w:rsidRDefault="00A52C21"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 tornateremben a tanuló csak pedagógus felügyeletével tartózkodhat, az ölt</w:t>
      </w:r>
      <w:r w:rsidR="00570D14">
        <w:rPr>
          <w:rFonts w:ascii="Times New Roman" w:hAnsi="Times New Roman" w:cs="Times New Roman"/>
          <w:sz w:val="24"/>
          <w:szCs w:val="24"/>
        </w:rPr>
        <w:t>öző rendjét köteles megtartani.</w:t>
      </w:r>
    </w:p>
    <w:p w14:paraId="2BC708A6" w14:textId="6C49D63E" w:rsidR="00A52C21" w:rsidRPr="00570D14" w:rsidRDefault="00A52C21"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 xml:space="preserve">A sportfoglalkozásokon a tanulóknak – az utcai (iskolai) ruházat helyett – sportfelszerelést (pl.: tornacipő, edzőcipő, váltó zokni, póló, trikó, tornanadrág, melegítő) kell viselniük. Nem viselhetnek karórát, gyűrűt, nyakláncot, fülbevalót, testékszert. A tanulók az általuk használt eszközöket kötelesek </w:t>
      </w:r>
      <w:r w:rsidRPr="00570D14">
        <w:rPr>
          <w:rFonts w:ascii="Times New Roman" w:hAnsi="Times New Roman" w:cs="Times New Roman"/>
          <w:sz w:val="24"/>
          <w:szCs w:val="24"/>
        </w:rPr>
        <w:lastRenderedPageBreak/>
        <w:t>rendben tartani, az okozott kárért – a jogszabályok előírásai szerint – a szülők anyagilag felelősek. A szaktanár felügyelete és irányítása mellett diákjaink közreműködni kötelesek az általuk használt szakmai eszközök és környezetük rendben tartásában.</w:t>
      </w:r>
    </w:p>
    <w:p w14:paraId="0DA39A34" w14:textId="77777777" w:rsidR="0095575E" w:rsidRPr="00570D14" w:rsidRDefault="0095575E"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Azokban a helyiségekben, ahol különösen veszélyes helyzetek alakulhatnak ki, a tanulóknak részesülniük kell az arra a helyiségre vonatkozó és az ott végzett tevékenységre érvényes balesetvédelmi oktatásban, melynek megtörténtét a tanulók aláírásukkal is igazolják. Az említett helyiségekhez kapcsolódó használati rendet és balesetvédelmi ismereteket a foglalkozást tartó pedagógusnak kell ismertetni és az írásos rögzítésről is ő köteles gondoskodni.</w:t>
      </w:r>
    </w:p>
    <w:p w14:paraId="08BA50A3" w14:textId="7B81307F" w:rsidR="005A24EF" w:rsidRPr="005A24EF" w:rsidRDefault="00A52C21" w:rsidP="00326F9D">
      <w:pPr>
        <w:pStyle w:val="Cmsor1"/>
        <w:numPr>
          <w:ilvl w:val="0"/>
          <w:numId w:val="44"/>
        </w:numPr>
        <w:spacing w:after="240"/>
        <w:jc w:val="both"/>
        <w:rPr>
          <w:rFonts w:ascii="Times New Roman" w:hAnsi="Times New Roman" w:cs="Times New Roman"/>
          <w:b/>
          <w:color w:val="auto"/>
        </w:rPr>
      </w:pPr>
      <w:bookmarkStart w:id="20" w:name="_Toc177247398"/>
      <w:r w:rsidRPr="0016388C">
        <w:rPr>
          <w:rFonts w:ascii="Times New Roman" w:hAnsi="Times New Roman" w:cs="Times New Roman"/>
          <w:b/>
          <w:color w:val="auto"/>
        </w:rPr>
        <w:t>Egyéb rendelkezések</w:t>
      </w:r>
      <w:bookmarkEnd w:id="20"/>
    </w:p>
    <w:p w14:paraId="6EB4376E" w14:textId="77777777" w:rsidR="005A24EF" w:rsidRPr="002D2BD9"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B</w:t>
      </w:r>
      <w:r w:rsidRPr="002D2BD9">
        <w:rPr>
          <w:rFonts w:ascii="Times New Roman" w:hAnsi="Times New Roman" w:cs="Times New Roman"/>
          <w:sz w:val="24"/>
          <w:szCs w:val="24"/>
        </w:rPr>
        <w:t>alesetvédelmi okokból tilos te</w:t>
      </w:r>
      <w:r>
        <w:rPr>
          <w:rFonts w:ascii="Times New Roman" w:hAnsi="Times New Roman" w:cs="Times New Roman"/>
          <w:sz w:val="24"/>
          <w:szCs w:val="24"/>
        </w:rPr>
        <w:t xml:space="preserve">stékszer, fülbevaló, ékszer, </w:t>
      </w:r>
      <w:r w:rsidRPr="002D2BD9">
        <w:rPr>
          <w:rFonts w:ascii="Times New Roman" w:hAnsi="Times New Roman" w:cs="Times New Roman"/>
          <w:sz w:val="24"/>
          <w:szCs w:val="24"/>
        </w:rPr>
        <w:t xml:space="preserve">karóra </w:t>
      </w:r>
      <w:r>
        <w:rPr>
          <w:rFonts w:ascii="Times New Roman" w:hAnsi="Times New Roman" w:cs="Times New Roman"/>
          <w:sz w:val="24"/>
          <w:szCs w:val="24"/>
        </w:rPr>
        <w:t xml:space="preserve">és műköröm </w:t>
      </w:r>
      <w:r w:rsidRPr="002D2BD9">
        <w:rPr>
          <w:rFonts w:ascii="Times New Roman" w:hAnsi="Times New Roman" w:cs="Times New Roman"/>
          <w:sz w:val="24"/>
          <w:szCs w:val="24"/>
        </w:rPr>
        <w:t xml:space="preserve">viselete a testnevelés órákon, illetve olyan foglalkozásokon, ahol a munkavédelemmel megbízott személy, vagy a létesítményvezető azt elrendeli. </w:t>
      </w:r>
    </w:p>
    <w:p w14:paraId="12BF7C56" w14:textId="77777777" w:rsidR="005A24EF"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r w:rsidRPr="007961F7">
        <w:rPr>
          <w:rFonts w:ascii="Times New Roman" w:hAnsi="Times New Roman" w:cs="Times New Roman"/>
          <w:sz w:val="24"/>
          <w:szCs w:val="24"/>
        </w:rPr>
        <w:t>sportpályát, a tornatermet és az ott található sportfelszereléseket és eszközöket a tanulók csak tanári felügyelettel használhatják. A tanulók a testnevelés órákon, ha az órát vezető tanár másként nem rendelkezik, csak sportfelszerelésben (sportcipő, fehér póló és sötét színű nadrág) vehetnek részt.</w:t>
      </w:r>
    </w:p>
    <w:p w14:paraId="5711AF01" w14:textId="77777777" w:rsidR="005A24EF"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A termekben lévő műszaki berendezések csak tanári engedéllyel működtethetők.</w:t>
      </w:r>
    </w:p>
    <w:p w14:paraId="5C73A94E" w14:textId="77777777" w:rsidR="005A24EF"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Tanítási időben</w:t>
      </w:r>
      <w:r>
        <w:rPr>
          <w:rFonts w:ascii="Times New Roman" w:hAnsi="Times New Roman" w:cs="Times New Roman"/>
          <w:sz w:val="24"/>
          <w:szCs w:val="24"/>
        </w:rPr>
        <w:t xml:space="preserve"> az </w:t>
      </w:r>
      <w:r w:rsidRPr="007961F7">
        <w:rPr>
          <w:rFonts w:ascii="Times New Roman" w:hAnsi="Times New Roman" w:cs="Times New Roman"/>
          <w:sz w:val="24"/>
          <w:szCs w:val="24"/>
        </w:rPr>
        <w:t xml:space="preserve">iskola területét a tanuló csak a felügyeletét ellátó pedagógus engedélyével hagyhatja el. Sérülés, rosszullét, betegség esetén a tanuló felügyeletét ellátó tanár </w:t>
      </w:r>
      <w:r>
        <w:rPr>
          <w:rFonts w:ascii="Times New Roman" w:hAnsi="Times New Roman" w:cs="Times New Roman"/>
          <w:sz w:val="24"/>
          <w:szCs w:val="24"/>
        </w:rPr>
        <w:t xml:space="preserve">csak </w:t>
      </w:r>
      <w:r w:rsidRPr="007961F7">
        <w:rPr>
          <w:rFonts w:ascii="Times New Roman" w:hAnsi="Times New Roman" w:cs="Times New Roman"/>
          <w:sz w:val="24"/>
          <w:szCs w:val="24"/>
        </w:rPr>
        <w:t>a szülővel/gondviselővel egyeztetve engedheti el a tanulót.</w:t>
      </w:r>
    </w:p>
    <w:p w14:paraId="5C32FD69" w14:textId="77777777" w:rsidR="005A24EF"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A kerékpárokat</w:t>
      </w:r>
      <w:r>
        <w:rPr>
          <w:rFonts w:ascii="Times New Roman" w:hAnsi="Times New Roman" w:cs="Times New Roman"/>
          <w:sz w:val="24"/>
          <w:szCs w:val="24"/>
        </w:rPr>
        <w:t>, rollereket, gördeszkákat, egyéb közlekedési eszközöket</w:t>
      </w:r>
      <w:r w:rsidRPr="007961F7">
        <w:rPr>
          <w:rFonts w:ascii="Times New Roman" w:hAnsi="Times New Roman" w:cs="Times New Roman"/>
          <w:sz w:val="24"/>
          <w:szCs w:val="24"/>
        </w:rPr>
        <w:t xml:space="preserve"> az udvaron felállított kerékpártárolóban kell elhelyezni. Az iskola udvarán </w:t>
      </w:r>
      <w:r>
        <w:rPr>
          <w:rFonts w:ascii="Times New Roman" w:hAnsi="Times New Roman" w:cs="Times New Roman"/>
          <w:sz w:val="24"/>
          <w:szCs w:val="24"/>
        </w:rPr>
        <w:t>ezeket az eszközöket tanítási idő alatt</w:t>
      </w:r>
      <w:r w:rsidRPr="007961F7">
        <w:rPr>
          <w:rFonts w:ascii="Times New Roman" w:hAnsi="Times New Roman" w:cs="Times New Roman"/>
          <w:sz w:val="24"/>
          <w:szCs w:val="24"/>
        </w:rPr>
        <w:t xml:space="preserve"> használni szigorúan tilos.</w:t>
      </w:r>
      <w:r>
        <w:rPr>
          <w:rFonts w:ascii="Times New Roman" w:hAnsi="Times New Roman" w:cs="Times New Roman"/>
          <w:sz w:val="24"/>
          <w:szCs w:val="24"/>
        </w:rPr>
        <w:t xml:space="preserve"> Az eszközökért az iskola felelősséget nem vállal.</w:t>
      </w:r>
    </w:p>
    <w:p w14:paraId="2B308A73" w14:textId="77777777" w:rsidR="005A24EF"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Az iskolában tilos anyagi ellenszolgáltatás fejében szervezett, vagy engedélyhez kötött szerencsejáték szervezése, lebonyolítása, továbbá a tanulók közötti pénzforgalommal járó tevékenység.</w:t>
      </w:r>
    </w:p>
    <w:p w14:paraId="003C2770" w14:textId="77777777" w:rsidR="005A24EF"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Az iskola területén talált tárgyakat az iskola titkárságán kell leadni, tulajdonosa ott átveheti. A tanév befejezését követően az iskola a nem keresett tárgyakat karitatív célra felajánlja.</w:t>
      </w:r>
    </w:p>
    <w:p w14:paraId="03A4858D" w14:textId="77777777" w:rsidR="005A24EF"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 xml:space="preserve">Az iskola területére csak az oktatást, nevelést szolgáló eszközöket lehet behozni. </w:t>
      </w:r>
    </w:p>
    <w:p w14:paraId="59A42446" w14:textId="77777777" w:rsidR="005A24EF"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Pr="007961F7">
        <w:rPr>
          <w:rFonts w:ascii="Times New Roman" w:hAnsi="Times New Roman" w:cs="Times New Roman"/>
          <w:sz w:val="24"/>
          <w:szCs w:val="24"/>
        </w:rPr>
        <w:t xml:space="preserve">ilos a tanítási órákon a tanár engedélye nélkül étkezni és innivalót fogyasztani. Tilos továbbá az iskola területén rágógumizni, </w:t>
      </w:r>
      <w:r>
        <w:rPr>
          <w:rFonts w:ascii="Times New Roman" w:hAnsi="Times New Roman" w:cs="Times New Roman"/>
          <w:sz w:val="24"/>
          <w:szCs w:val="24"/>
        </w:rPr>
        <w:t xml:space="preserve">nyalókázni, </w:t>
      </w:r>
      <w:r w:rsidRPr="007961F7">
        <w:rPr>
          <w:rFonts w:ascii="Times New Roman" w:hAnsi="Times New Roman" w:cs="Times New Roman"/>
          <w:sz w:val="24"/>
          <w:szCs w:val="24"/>
        </w:rPr>
        <w:t>héjas magvakat fogyasztani.</w:t>
      </w:r>
    </w:p>
    <w:p w14:paraId="09107829" w14:textId="77777777" w:rsidR="005A24EF" w:rsidRDefault="005A24EF"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7961F7">
        <w:rPr>
          <w:rFonts w:ascii="Times New Roman" w:hAnsi="Times New Roman" w:cs="Times New Roman"/>
          <w:sz w:val="24"/>
          <w:szCs w:val="24"/>
        </w:rPr>
        <w:t xml:space="preserve">Az iskola létesítményeinek szabályai tartalmazhatnak egyéb előírásokat. E létesítmények szabályait a melléklet tartalmazza, azokat a létesítményvezető készíti el, és az intézményvezető hagyja jóvá. A jóváhagyás során a Diákönkormányzat </w:t>
      </w:r>
      <w:r>
        <w:rPr>
          <w:rFonts w:ascii="Times New Roman" w:hAnsi="Times New Roman" w:cs="Times New Roman"/>
          <w:sz w:val="24"/>
          <w:szCs w:val="24"/>
        </w:rPr>
        <w:t>véleményezési jo</w:t>
      </w:r>
      <w:r w:rsidRPr="007961F7">
        <w:rPr>
          <w:rFonts w:ascii="Times New Roman" w:hAnsi="Times New Roman" w:cs="Times New Roman"/>
          <w:sz w:val="24"/>
          <w:szCs w:val="24"/>
        </w:rPr>
        <w:t xml:space="preserve">got gyakorol. </w:t>
      </w:r>
    </w:p>
    <w:p w14:paraId="50AEB57B" w14:textId="77777777" w:rsidR="0016388C" w:rsidRPr="00570D14" w:rsidRDefault="0016388C"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lastRenderedPageBreak/>
        <w:t>Az iskolai ünnepélyeken az ünnepi öltözet: fehér felső, sötét nadrág vagy szoknya.</w:t>
      </w:r>
    </w:p>
    <w:p w14:paraId="59751F53" w14:textId="77777777" w:rsidR="0016388C" w:rsidRPr="00570D14" w:rsidRDefault="0016388C"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 testnevelés órákon kötelező öltözék: fehér sportpóló, sötét színű tornanadrág, fehér pamut zokni, tornacipő, melegítő.</w:t>
      </w:r>
    </w:p>
    <w:p w14:paraId="7D3FA5B7" w14:textId="2A2912A3" w:rsidR="0016388C" w:rsidRPr="00570D14" w:rsidRDefault="0016388C"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Az iskolai és iskolán kívül szervezett iskolai rendezvényeken a tanulóknak az osztályfőnök</w:t>
      </w:r>
      <w:r w:rsidR="00570D14">
        <w:rPr>
          <w:rFonts w:ascii="Times New Roman" w:hAnsi="Times New Roman" w:cs="Times New Roman"/>
          <w:sz w:val="24"/>
          <w:szCs w:val="24"/>
        </w:rPr>
        <w:t>, vagy a szaktanár</w:t>
      </w:r>
      <w:r w:rsidRPr="00570D14">
        <w:rPr>
          <w:rFonts w:ascii="Times New Roman" w:hAnsi="Times New Roman" w:cs="Times New Roman"/>
          <w:sz w:val="24"/>
          <w:szCs w:val="24"/>
        </w:rPr>
        <w:t xml:space="preserve"> utasításai alapján kell részt venniük.</w:t>
      </w:r>
    </w:p>
    <w:p w14:paraId="0DC55345" w14:textId="762A2486" w:rsidR="00A52C21" w:rsidRPr="00570D14" w:rsidRDefault="0016388C"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 tanulók nagyobb közöss</w:t>
      </w:r>
      <w:r w:rsidR="00097C40">
        <w:rPr>
          <w:rFonts w:ascii="Times New Roman" w:hAnsi="Times New Roman" w:cs="Times New Roman"/>
          <w:sz w:val="24"/>
          <w:szCs w:val="24"/>
        </w:rPr>
        <w:t>égének a tanulók 50%</w:t>
      </w:r>
      <w:r w:rsidRPr="00570D14">
        <w:rPr>
          <w:rFonts w:ascii="Times New Roman" w:hAnsi="Times New Roman" w:cs="Times New Roman"/>
          <w:sz w:val="24"/>
          <w:szCs w:val="24"/>
        </w:rPr>
        <w:t xml:space="preserve"> + 1 tanulót kell tekinteni.</w:t>
      </w:r>
    </w:p>
    <w:p w14:paraId="4C4ACF79" w14:textId="77777777" w:rsidR="00A52C21" w:rsidRDefault="00B50618" w:rsidP="00326F9D">
      <w:pPr>
        <w:pStyle w:val="Cmsor1"/>
        <w:numPr>
          <w:ilvl w:val="0"/>
          <w:numId w:val="44"/>
        </w:numPr>
        <w:spacing w:after="240"/>
        <w:jc w:val="both"/>
        <w:rPr>
          <w:rFonts w:ascii="Times New Roman" w:hAnsi="Times New Roman" w:cs="Times New Roman"/>
          <w:b/>
          <w:color w:val="auto"/>
        </w:rPr>
      </w:pPr>
      <w:bookmarkStart w:id="21" w:name="_Toc177247399"/>
      <w:r>
        <w:rPr>
          <w:rFonts w:ascii="Times New Roman" w:hAnsi="Times New Roman" w:cs="Times New Roman"/>
          <w:b/>
          <w:color w:val="auto"/>
        </w:rPr>
        <w:t xml:space="preserve">Az ingyenes tankönyvek, </w:t>
      </w:r>
      <w:r w:rsidR="00A52C21" w:rsidRPr="0016388C">
        <w:rPr>
          <w:rFonts w:ascii="Times New Roman" w:hAnsi="Times New Roman" w:cs="Times New Roman"/>
          <w:b/>
          <w:color w:val="auto"/>
        </w:rPr>
        <w:t>a pedagógus kézikönyvek igénybevételének</w:t>
      </w:r>
      <w:r>
        <w:rPr>
          <w:rFonts w:ascii="Times New Roman" w:hAnsi="Times New Roman" w:cs="Times New Roman"/>
          <w:b/>
          <w:color w:val="auto"/>
        </w:rPr>
        <w:t xml:space="preserve"> és a könyvtár használatának rendje</w:t>
      </w:r>
      <w:bookmarkEnd w:id="21"/>
    </w:p>
    <w:p w14:paraId="5F0AEE16" w14:textId="0D5AEDD8" w:rsidR="00DB3A7C" w:rsidRDefault="00B539EB"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 xml:space="preserve">A </w:t>
      </w:r>
      <w:r w:rsidR="00B50618" w:rsidRPr="00570D14">
        <w:rPr>
          <w:rFonts w:ascii="Times New Roman" w:hAnsi="Times New Roman" w:cs="Times New Roman"/>
          <w:sz w:val="24"/>
          <w:szCs w:val="24"/>
        </w:rPr>
        <w:t>diákok számára a tankönyvet az iskolai kön</w:t>
      </w:r>
      <w:r w:rsidR="00DB3A7C">
        <w:rPr>
          <w:rFonts w:ascii="Times New Roman" w:hAnsi="Times New Roman" w:cs="Times New Roman"/>
          <w:sz w:val="24"/>
          <w:szCs w:val="24"/>
        </w:rPr>
        <w:t>yvtár állományából biztosítjuk. A tanulók a tankönyvek állagának megóvásáról kötelesek gondoskodni, tanév végén a könyveket kötelesek a könyvtárba visszavinni.</w:t>
      </w:r>
    </w:p>
    <w:p w14:paraId="23324348" w14:textId="34168577" w:rsidR="000B3B10" w:rsidRPr="00570D14" w:rsidRDefault="00B50618"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 tanulók és a pedagógusok a tanév során szükséges köteteket, a szükséges pedagógus kézikönyveket a könyvtár nyitvatartási ideje alatt kölcsönözhetik ki a könyvtárból.</w:t>
      </w:r>
    </w:p>
    <w:p w14:paraId="5A4BE005" w14:textId="77777777" w:rsidR="000B3B10" w:rsidRPr="00570D14" w:rsidRDefault="00B50618"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570D14">
        <w:rPr>
          <w:rFonts w:ascii="Times New Roman" w:hAnsi="Times New Roman" w:cs="Times New Roman"/>
          <w:sz w:val="24"/>
          <w:szCs w:val="24"/>
        </w:rPr>
        <w:t>A tankönyvrendelést – a munkaközösségek véleményének kikérésével – az igazgató által megbíz</w:t>
      </w:r>
      <w:r w:rsidR="00FD2C72" w:rsidRPr="00570D14">
        <w:rPr>
          <w:rFonts w:ascii="Times New Roman" w:hAnsi="Times New Roman" w:cs="Times New Roman"/>
          <w:sz w:val="24"/>
          <w:szCs w:val="24"/>
        </w:rPr>
        <w:t>ott tankönyvfelelős készíti el.</w:t>
      </w:r>
    </w:p>
    <w:p w14:paraId="0006F974" w14:textId="77777777" w:rsidR="00B50618" w:rsidRPr="00DB3A7C" w:rsidRDefault="00B50618" w:rsidP="00326F9D">
      <w:pPr>
        <w:pStyle w:val="Listaszerbekezds"/>
        <w:numPr>
          <w:ilvl w:val="1"/>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Az iskolai könyvtár használatának rendje</w:t>
      </w:r>
    </w:p>
    <w:p w14:paraId="269C9196"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 könyvtárat az intézmény dolgozói és tanulói vehetik igénybe.</w:t>
      </w:r>
    </w:p>
    <w:p w14:paraId="5F89F50B"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 szolgáltatások használóinak körét az iskola igazgatója bővítheti.</w:t>
      </w:r>
    </w:p>
    <w:p w14:paraId="4A8A8E66"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 könyvtár használata ingyenes.</w:t>
      </w:r>
    </w:p>
    <w:p w14:paraId="4085AC02"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 könyvtári állomány nagyobbik hányada kölcsönözhető, illetve részben kölcsönözhető, kisebbik része csak helyben használható.</w:t>
      </w:r>
    </w:p>
    <w:p w14:paraId="6324911B"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 kölcsönzés nyilvántartása számítógépen történik.</w:t>
      </w:r>
    </w:p>
    <w:p w14:paraId="0CDFA47C"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 kölcsönözhetőség körét a könyvtáros határozza meg.</w:t>
      </w:r>
    </w:p>
    <w:p w14:paraId="7AB5DD32"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Részben kölcsönözhetők pl. a folyóiratok, szótárak vagy az 1-1 példányban található dokumentumok.</w:t>
      </w:r>
    </w:p>
    <w:p w14:paraId="2DF3B130"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Nem kölcsönözhetők pl. a lexikonok, kézikönyvek.</w:t>
      </w:r>
    </w:p>
    <w:p w14:paraId="78E1592C"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 kölcsönzés időtartama: 1 hónap.</w:t>
      </w:r>
    </w:p>
    <w:p w14:paraId="7826EBE9"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 részben kölcsönözhető dokumentumok esetén a kölcsönzési időt minden esetben a könyvtáros és az olvasó megállapodása határozza meg.</w:t>
      </w:r>
    </w:p>
    <w:p w14:paraId="08353E76" w14:textId="7DAAF669"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Ha a tanuló a könyvtár állományába tartozó könyvet</w:t>
      </w:r>
      <w:r w:rsidR="00DB3A7C">
        <w:rPr>
          <w:rFonts w:ascii="Times New Roman" w:hAnsi="Times New Roman" w:cs="Times New Roman"/>
          <w:sz w:val="24"/>
          <w:szCs w:val="24"/>
        </w:rPr>
        <w:t>, tankönyvet</w:t>
      </w:r>
      <w:r w:rsidRPr="00DB3A7C">
        <w:rPr>
          <w:rFonts w:ascii="Times New Roman" w:hAnsi="Times New Roman" w:cs="Times New Roman"/>
          <w:sz w:val="24"/>
          <w:szCs w:val="24"/>
        </w:rPr>
        <w:t xml:space="preserve"> elveszíti vagy megron</w:t>
      </w:r>
      <w:r w:rsidR="00DB3A7C">
        <w:rPr>
          <w:rFonts w:ascii="Times New Roman" w:hAnsi="Times New Roman" w:cs="Times New Roman"/>
          <w:sz w:val="24"/>
          <w:szCs w:val="24"/>
        </w:rPr>
        <w:t xml:space="preserve">gálja, köteles a kárt </w:t>
      </w:r>
      <w:proofErr w:type="spellStart"/>
      <w:r w:rsidR="00DB3A7C">
        <w:rPr>
          <w:rFonts w:ascii="Times New Roman" w:hAnsi="Times New Roman" w:cs="Times New Roman"/>
          <w:sz w:val="24"/>
          <w:szCs w:val="24"/>
        </w:rPr>
        <w:t>megtéryteni</w:t>
      </w:r>
      <w:proofErr w:type="spellEnd"/>
      <w:r w:rsidR="00DB3A7C">
        <w:rPr>
          <w:rFonts w:ascii="Times New Roman" w:hAnsi="Times New Roman" w:cs="Times New Roman"/>
          <w:sz w:val="24"/>
          <w:szCs w:val="24"/>
        </w:rPr>
        <w:t>.</w:t>
      </w:r>
    </w:p>
    <w:p w14:paraId="7DA9EF3C"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Amennyiben a tanuló a könyvtárral szembeni tartozását többszöri felszólításra sem rendezi, a könyvtáros a tanuló osztályfőnökéhez fordulhat.</w:t>
      </w:r>
    </w:p>
    <w:p w14:paraId="7B4BBDBD"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lastRenderedPageBreak/>
        <w:t>A tanítási év végén, illetve az iskolából való végleges távozás előtt a könyvtári tartozásokat rendezni kell.</w:t>
      </w:r>
    </w:p>
    <w:p w14:paraId="23BB000F" w14:textId="77777777" w:rsidR="00B50618"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A könyvtár nyitva tartását az éves munkaterv szabályozza. A nyitva tartási időben van lehetőség a kölcsönzésre és az olvasóterem használatára.</w:t>
      </w:r>
    </w:p>
    <w:p w14:paraId="57FE17CA" w14:textId="77777777" w:rsidR="000B3B10" w:rsidRPr="00DB3A7C" w:rsidRDefault="00B50618" w:rsidP="00326F9D">
      <w:pPr>
        <w:pStyle w:val="Listaszerbekezds"/>
        <w:numPr>
          <w:ilvl w:val="2"/>
          <w:numId w:val="44"/>
        </w:numPr>
        <w:spacing w:after="120" w:line="240" w:lineRule="auto"/>
        <w:contextualSpacing w:val="0"/>
        <w:jc w:val="both"/>
        <w:rPr>
          <w:rFonts w:ascii="Times New Roman" w:hAnsi="Times New Roman" w:cs="Times New Roman"/>
          <w:sz w:val="24"/>
          <w:szCs w:val="24"/>
        </w:rPr>
      </w:pPr>
      <w:r w:rsidRPr="00DB3A7C">
        <w:rPr>
          <w:rFonts w:ascii="Times New Roman" w:hAnsi="Times New Roman" w:cs="Times New Roman"/>
          <w:sz w:val="24"/>
          <w:szCs w:val="24"/>
        </w:rPr>
        <w:t>Tanítási szünetben a könyvtár zárva tart.</w:t>
      </w:r>
    </w:p>
    <w:p w14:paraId="59C9EEA5" w14:textId="77777777" w:rsidR="00476F38" w:rsidRPr="002E25EE" w:rsidRDefault="00476F38" w:rsidP="002E25EE">
      <w:pPr>
        <w:pStyle w:val="Cmsor1"/>
        <w:rPr>
          <w:rFonts w:ascii="Times New Roman" w:eastAsia="Times New Roman" w:hAnsi="Times New Roman" w:cs="Times New Roman"/>
          <w:b/>
          <w:color w:val="auto"/>
          <w:lang w:eastAsia="hu-HU"/>
        </w:rPr>
      </w:pPr>
      <w:bookmarkStart w:id="22" w:name="_Toc177247400"/>
      <w:r w:rsidRPr="002E25EE">
        <w:rPr>
          <w:rFonts w:ascii="Times New Roman" w:eastAsia="Times New Roman" w:hAnsi="Times New Roman" w:cs="Times New Roman"/>
          <w:b/>
          <w:color w:val="auto"/>
          <w:lang w:eastAsia="hu-HU"/>
        </w:rPr>
        <w:t>20. Tiltott tárgyak behozatala</w:t>
      </w:r>
      <w:bookmarkEnd w:id="22"/>
      <w:r w:rsidRPr="002E25EE">
        <w:rPr>
          <w:rFonts w:ascii="Times New Roman" w:eastAsia="Times New Roman" w:hAnsi="Times New Roman" w:cs="Times New Roman"/>
          <w:b/>
          <w:color w:val="auto"/>
          <w:lang w:eastAsia="hu-HU"/>
        </w:rPr>
        <w:t xml:space="preserve"> </w:t>
      </w:r>
    </w:p>
    <w:p w14:paraId="32D51911" w14:textId="77777777" w:rsidR="00476F38" w:rsidRPr="006F0733" w:rsidRDefault="00476F38" w:rsidP="00476F38">
      <w:pPr>
        <w:widowControl w:val="0"/>
        <w:autoSpaceDE w:val="0"/>
        <w:autoSpaceDN w:val="0"/>
        <w:adjustRightInd w:val="0"/>
        <w:spacing w:after="0" w:line="360" w:lineRule="auto"/>
        <w:jc w:val="both"/>
        <w:rPr>
          <w:rFonts w:ascii="Times New Roman" w:eastAsia="Times New Roman" w:hAnsi="Times New Roman" w:cs="Times New Roman"/>
          <w:sz w:val="24"/>
          <w:szCs w:val="24"/>
          <w:lang w:val="x-none" w:eastAsia="hu-HU"/>
        </w:rPr>
      </w:pPr>
      <w:r w:rsidRPr="006F0733">
        <w:rPr>
          <w:rFonts w:ascii="Times New Roman" w:eastAsia="Times New Roman" w:hAnsi="Times New Roman" w:cs="Times New Roman"/>
          <w:sz w:val="24"/>
          <w:szCs w:val="24"/>
          <w:lang w:val="x-none" w:eastAsia="hu-HU"/>
        </w:rPr>
        <w:t xml:space="preserve">Az iskolába behozott, közbiztonságra különösen veszélyes eszköz és tizennyolcadik életévét be nem töltött személy számára nem értékesíthető termék (a továbbiakban: tiltott tárgy) elvételére bármelyik pedagógus és nevelő-oktató munkát közvetlenül segítő alkalmazott jogosult, aki a tárgy birtoklásáról információval rendelkezik. A tiltott tárgyat az </w:t>
      </w:r>
      <w:r w:rsidRPr="006F0733">
        <w:rPr>
          <w:rFonts w:ascii="Times New Roman" w:eastAsia="Times New Roman" w:hAnsi="Times New Roman" w:cs="Times New Roman"/>
          <w:i/>
          <w:iCs/>
          <w:sz w:val="24"/>
          <w:szCs w:val="24"/>
          <w:lang w:val="x-none" w:eastAsia="hu-HU"/>
        </w:rPr>
        <w:t>iskolatitkárságon</w:t>
      </w:r>
      <w:r w:rsidRPr="006F0733">
        <w:rPr>
          <w:rFonts w:ascii="Times New Roman" w:eastAsia="Times New Roman" w:hAnsi="Times New Roman" w:cs="Times New Roman"/>
          <w:i/>
          <w:iCs/>
          <w:sz w:val="24"/>
          <w:szCs w:val="24"/>
          <w:lang w:eastAsia="hu-HU"/>
        </w:rPr>
        <w:t xml:space="preserve"> </w:t>
      </w:r>
      <w:r w:rsidRPr="006F0733">
        <w:rPr>
          <w:rFonts w:ascii="Times New Roman" w:eastAsia="Times New Roman" w:hAnsi="Times New Roman" w:cs="Times New Roman"/>
          <w:sz w:val="24"/>
          <w:szCs w:val="24"/>
          <w:lang w:val="x-none" w:eastAsia="hu-HU"/>
        </w:rPr>
        <w:t xml:space="preserve">lévő zárható szekrénybe kell elhelyezni a jogellenesen birtokló tanuló jelenlétében. A tiltott tárgy elhelyezését jegyzékbe kell venni, amelyet aláírásával tanúsít </w:t>
      </w:r>
      <w:r w:rsidRPr="006F0733">
        <w:rPr>
          <w:rFonts w:ascii="Times New Roman" w:eastAsia="Times New Roman" w:hAnsi="Times New Roman" w:cs="Times New Roman"/>
          <w:i/>
          <w:iCs/>
          <w:sz w:val="24"/>
          <w:szCs w:val="24"/>
          <w:lang w:val="x-none" w:eastAsia="hu-HU"/>
        </w:rPr>
        <w:t>az iskolatitkár vagy az iskolatitkár jelenlétének hiányában a tiltott</w:t>
      </w:r>
      <w:r w:rsidRPr="006F0733">
        <w:rPr>
          <w:rFonts w:ascii="Times New Roman" w:eastAsia="Times New Roman" w:hAnsi="Times New Roman" w:cs="Times New Roman"/>
          <w:sz w:val="24"/>
          <w:szCs w:val="24"/>
          <w:lang w:val="x-none" w:eastAsia="hu-HU"/>
        </w:rPr>
        <w:t xml:space="preserve"> </w:t>
      </w:r>
      <w:r w:rsidRPr="006F0733">
        <w:rPr>
          <w:rFonts w:ascii="Times New Roman" w:eastAsia="Times New Roman" w:hAnsi="Times New Roman" w:cs="Times New Roman"/>
          <w:i/>
          <w:iCs/>
          <w:sz w:val="24"/>
          <w:szCs w:val="24"/>
          <w:lang w:val="x-none" w:eastAsia="hu-HU"/>
        </w:rPr>
        <w:t>tárgyat elvevő személlyel nem azonos pedagógus-munkakörben foglalkoztatott vagy nevelő-oktató munkát közvetlenül segítő alkalmazott</w:t>
      </w:r>
      <w:r w:rsidRPr="006F0733">
        <w:rPr>
          <w:rFonts w:ascii="Times New Roman" w:eastAsia="Times New Roman" w:hAnsi="Times New Roman" w:cs="Times New Roman"/>
          <w:sz w:val="24"/>
          <w:szCs w:val="24"/>
          <w:lang w:val="x-none" w:eastAsia="hu-HU"/>
        </w:rPr>
        <w:t xml:space="preserve">, akinek a tiltott tárgy jegyzékbe vételénél és elzárásánál jelen kell lennie. A tiltott tárgyat a tanítási idő után </w:t>
      </w:r>
      <w:r w:rsidRPr="006F0733">
        <w:rPr>
          <w:rFonts w:ascii="Times New Roman" w:eastAsia="Times New Roman" w:hAnsi="Times New Roman" w:cs="Times New Roman"/>
          <w:i/>
          <w:iCs/>
          <w:sz w:val="24"/>
          <w:szCs w:val="24"/>
          <w:lang w:val="x-none" w:eastAsia="hu-HU"/>
        </w:rPr>
        <w:t>az iskolatitkár vagy annak távollétében az általa meghatalmazott személy</w:t>
      </w:r>
      <w:r w:rsidRPr="006F0733">
        <w:rPr>
          <w:rFonts w:ascii="Times New Roman" w:eastAsia="Times New Roman" w:hAnsi="Times New Roman" w:cs="Times New Roman"/>
          <w:sz w:val="24"/>
          <w:szCs w:val="24"/>
          <w:lang w:val="x-none" w:eastAsia="hu-HU"/>
        </w:rPr>
        <w:t xml:space="preserve"> adhatja vissza az intézkedésre jogosult vezető jelenlétében. A tiltott tárgy visszaadását az elvételről szóló jegyzéken fel kell tüntetni, melyet az átvevő személy (szülő, jogszerű birtokos, nagykorú tanuló) is aláír</w:t>
      </w:r>
      <w:r w:rsidRPr="006F0733">
        <w:rPr>
          <w:rFonts w:ascii="Times New Roman" w:eastAsia="Times New Roman" w:hAnsi="Times New Roman" w:cs="Times New Roman"/>
          <w:sz w:val="24"/>
          <w:szCs w:val="24"/>
          <w:lang w:eastAsia="hu-HU"/>
        </w:rPr>
        <w:t>.</w:t>
      </w:r>
    </w:p>
    <w:p w14:paraId="342F74F2" w14:textId="77777777" w:rsidR="00476F38" w:rsidRPr="002F1BBA" w:rsidRDefault="00476F38" w:rsidP="00476F38">
      <w:pPr>
        <w:widowControl w:val="0"/>
        <w:autoSpaceDE w:val="0"/>
        <w:autoSpaceDN w:val="0"/>
        <w:adjustRightInd w:val="0"/>
        <w:spacing w:after="0" w:line="360" w:lineRule="auto"/>
        <w:jc w:val="both"/>
        <w:rPr>
          <w:rFonts w:ascii="Times New Roman" w:eastAsia="Times New Roman" w:hAnsi="Times New Roman" w:cs="Times New Roman"/>
          <w:sz w:val="24"/>
          <w:szCs w:val="24"/>
          <w:lang w:val="x-none" w:eastAsia="hu-HU"/>
        </w:rPr>
      </w:pPr>
      <w:r w:rsidRPr="002F1BBA">
        <w:rPr>
          <w:rFonts w:ascii="Times New Roman" w:eastAsia="Times New Roman" w:hAnsi="Times New Roman" w:cs="Times New Roman"/>
          <w:sz w:val="24"/>
          <w:szCs w:val="24"/>
          <w:lang w:val="x-none" w:eastAsia="hu-HU"/>
        </w:rPr>
        <w:t xml:space="preserve">Ha az elvett tiltott tárgy birtoklását jogszabály tiltja, annak elvételéről jegyzőkönyvet kell felvenni, melyet </w:t>
      </w:r>
      <w:proofErr w:type="spellStart"/>
      <w:r w:rsidRPr="002F1BBA">
        <w:rPr>
          <w:rFonts w:ascii="Times New Roman" w:eastAsia="Times New Roman" w:hAnsi="Times New Roman" w:cs="Times New Roman"/>
          <w:sz w:val="24"/>
          <w:szCs w:val="24"/>
          <w:lang w:val="x-none" w:eastAsia="hu-HU"/>
        </w:rPr>
        <w:t>irattározni</w:t>
      </w:r>
      <w:proofErr w:type="spellEnd"/>
      <w:r w:rsidRPr="002F1BBA">
        <w:rPr>
          <w:rFonts w:ascii="Times New Roman" w:eastAsia="Times New Roman" w:hAnsi="Times New Roman" w:cs="Times New Roman"/>
          <w:sz w:val="24"/>
          <w:szCs w:val="24"/>
          <w:lang w:val="x-none" w:eastAsia="hu-HU"/>
        </w:rPr>
        <w:t xml:space="preserve"> kell. Ebben az esetben az iskola igazgatója vagy távollétében az intézkedésre jogosult vezető haladéktalanul értesíti a rendőrséget, továbbá a kiskorú tanuló szülőjét. A rendőrség kiérkezéséig a tárgyat zárható szekrényben elkülönítve kell őrizni, s azt a jegyzőkönyvi másolattal együtt a kiérkező rendőrnek átadni</w:t>
      </w:r>
      <w:r w:rsidRPr="006F0733">
        <w:rPr>
          <w:rFonts w:ascii="Times New Roman" w:eastAsia="Times New Roman" w:hAnsi="Times New Roman" w:cs="Times New Roman"/>
          <w:sz w:val="24"/>
          <w:szCs w:val="24"/>
          <w:lang w:eastAsia="hu-HU"/>
        </w:rPr>
        <w:t>.</w:t>
      </w:r>
    </w:p>
    <w:p w14:paraId="1DA05342" w14:textId="1BA6449A" w:rsidR="006C0FFF" w:rsidRDefault="00476F38" w:rsidP="00476F38">
      <w:pPr>
        <w:spacing w:line="360" w:lineRule="auto"/>
        <w:rPr>
          <w:rFonts w:ascii="Times New Roman" w:hAnsi="Times New Roman" w:cs="Times New Roman"/>
          <w:b/>
          <w:sz w:val="32"/>
          <w:szCs w:val="24"/>
        </w:rPr>
      </w:pPr>
      <w:r w:rsidRPr="002F1BBA">
        <w:rPr>
          <w:rFonts w:ascii="Times New Roman" w:eastAsia="Times New Roman" w:hAnsi="Times New Roman" w:cs="Times New Roman"/>
          <w:sz w:val="24"/>
          <w:szCs w:val="24"/>
          <w:lang w:val="x-none" w:eastAsia="hu-HU"/>
        </w:rPr>
        <w:t xml:space="preserve">A büntetőjogi és szabálysértési tényállást megvalósító eszközök (kábítószer, veszélyes radioaktív anyag, pirotechnikai termék, korlátozott </w:t>
      </w:r>
      <w:proofErr w:type="spellStart"/>
      <w:r w:rsidRPr="002F1BBA">
        <w:rPr>
          <w:rFonts w:ascii="Times New Roman" w:eastAsia="Times New Roman" w:hAnsi="Times New Roman" w:cs="Times New Roman"/>
          <w:sz w:val="24"/>
          <w:szCs w:val="24"/>
          <w:lang w:val="x-none" w:eastAsia="hu-HU"/>
        </w:rPr>
        <w:t>robbanóanyag-prekurzor</w:t>
      </w:r>
      <w:proofErr w:type="spellEnd"/>
      <w:r w:rsidRPr="002F1BBA">
        <w:rPr>
          <w:rFonts w:ascii="Times New Roman" w:eastAsia="Times New Roman" w:hAnsi="Times New Roman" w:cs="Times New Roman"/>
          <w:sz w:val="24"/>
          <w:szCs w:val="24"/>
          <w:lang w:val="x-none" w:eastAsia="hu-HU"/>
        </w:rPr>
        <w:t xml:space="preserve">, lőfegyver stb.) birtoklására vonatkozó információ felmerülésekor a pedagógus vagy a nevelő-oktató munkát közvetlenül segítő </w:t>
      </w:r>
      <w:proofErr w:type="spellStart"/>
      <w:r w:rsidRPr="002F1BBA">
        <w:rPr>
          <w:rFonts w:ascii="Times New Roman" w:eastAsia="Times New Roman" w:hAnsi="Times New Roman" w:cs="Times New Roman"/>
          <w:sz w:val="24"/>
          <w:szCs w:val="24"/>
          <w:lang w:val="x-none" w:eastAsia="hu-HU"/>
        </w:rPr>
        <w:t>alkalmaz</w:t>
      </w:r>
      <w:r w:rsidRPr="006F0733">
        <w:rPr>
          <w:rFonts w:ascii="Times New Roman" w:eastAsia="Times New Roman" w:hAnsi="Times New Roman" w:cs="Times New Roman"/>
          <w:sz w:val="24"/>
          <w:szCs w:val="24"/>
          <w:lang w:eastAsia="hu-HU"/>
        </w:rPr>
        <w:t>o</w:t>
      </w:r>
      <w:r w:rsidRPr="002F1BBA">
        <w:rPr>
          <w:rFonts w:ascii="Times New Roman" w:eastAsia="Times New Roman" w:hAnsi="Times New Roman" w:cs="Times New Roman"/>
          <w:sz w:val="24"/>
          <w:szCs w:val="24"/>
          <w:lang w:val="x-none" w:eastAsia="hu-HU"/>
        </w:rPr>
        <w:t>tt</w:t>
      </w:r>
      <w:proofErr w:type="spellEnd"/>
      <w:r w:rsidRPr="002F1BBA">
        <w:rPr>
          <w:rFonts w:ascii="Times New Roman" w:eastAsia="Times New Roman" w:hAnsi="Times New Roman" w:cs="Times New Roman"/>
          <w:i/>
          <w:iCs/>
          <w:sz w:val="24"/>
          <w:szCs w:val="24"/>
          <w:lang w:val="x-none" w:eastAsia="hu-HU"/>
        </w:rPr>
        <w:t>,</w:t>
      </w:r>
      <w:r w:rsidRPr="002F1BBA">
        <w:rPr>
          <w:rFonts w:ascii="Times New Roman" w:eastAsia="Times New Roman" w:hAnsi="Times New Roman" w:cs="Times New Roman"/>
          <w:sz w:val="24"/>
          <w:szCs w:val="24"/>
          <w:lang w:val="x-none" w:eastAsia="hu-HU"/>
        </w:rPr>
        <w:t xml:space="preserve"> továbbá az igazgató vagy az intézkedésre jogosult vezető jelenlétében haladéktalanul felszólítja a tanulót annak igazolására, hogy a tiltott tárgy nincs a birtokában, melyet a tanuló azzal bizonyít, hogy az általa használt iskolai bútort vagy tárhelyet, iskolatáskáját, csomagját átvizsgálásra rendelkezésre bocsátja. Ennek megtagadása </w:t>
      </w:r>
      <w:r w:rsidRPr="002F1BBA">
        <w:rPr>
          <w:rFonts w:ascii="Times New Roman" w:eastAsia="Times New Roman" w:hAnsi="Times New Roman" w:cs="Times New Roman"/>
          <w:sz w:val="24"/>
          <w:szCs w:val="24"/>
          <w:lang w:val="x-none" w:eastAsia="hu-HU"/>
        </w:rPr>
        <w:lastRenderedPageBreak/>
        <w:t>esetén – ha a gyanú alapos – a rendőrséget értesíteni, és a rendőr kiérkezéséig a tanulót felügyelni kell</w:t>
      </w:r>
      <w:r>
        <w:rPr>
          <w:rFonts w:ascii="Times New Roman" w:eastAsia="Times New Roman" w:hAnsi="Times New Roman" w:cs="Times New Roman"/>
          <w:sz w:val="24"/>
          <w:szCs w:val="24"/>
          <w:lang w:eastAsia="hu-HU"/>
        </w:rPr>
        <w:t>.</w:t>
      </w:r>
    </w:p>
    <w:p w14:paraId="75D37C0B" w14:textId="77777777" w:rsidR="007B62F0" w:rsidRDefault="007B62F0">
      <w:pPr>
        <w:rPr>
          <w:rFonts w:ascii="Times New Roman" w:hAnsi="Times New Roman" w:cs="Times New Roman"/>
          <w:b/>
          <w:sz w:val="32"/>
          <w:szCs w:val="24"/>
        </w:rPr>
      </w:pPr>
      <w:r>
        <w:rPr>
          <w:rFonts w:ascii="Times New Roman" w:hAnsi="Times New Roman" w:cs="Times New Roman"/>
          <w:b/>
          <w:sz w:val="32"/>
          <w:szCs w:val="24"/>
        </w:rPr>
        <w:br w:type="page"/>
      </w:r>
    </w:p>
    <w:p w14:paraId="3CF8E67E" w14:textId="33058531" w:rsidR="00A52C21" w:rsidRPr="004C561F" w:rsidRDefault="00A52C21" w:rsidP="004C561F">
      <w:pPr>
        <w:spacing w:line="360" w:lineRule="auto"/>
        <w:ind w:left="60"/>
        <w:jc w:val="center"/>
        <w:rPr>
          <w:rFonts w:ascii="Times New Roman" w:hAnsi="Times New Roman" w:cs="Times New Roman"/>
          <w:b/>
          <w:sz w:val="32"/>
          <w:szCs w:val="24"/>
        </w:rPr>
      </w:pPr>
      <w:r w:rsidRPr="004C561F">
        <w:rPr>
          <w:rFonts w:ascii="Times New Roman" w:hAnsi="Times New Roman" w:cs="Times New Roman"/>
          <w:b/>
          <w:sz w:val="32"/>
          <w:szCs w:val="24"/>
        </w:rPr>
        <w:lastRenderedPageBreak/>
        <w:t>Nyilatkozat</w:t>
      </w:r>
    </w:p>
    <w:p w14:paraId="33AF55D4" w14:textId="77777777" w:rsidR="00A52C21" w:rsidRPr="00A52C21" w:rsidRDefault="00A52C21" w:rsidP="00B50618">
      <w:pPr>
        <w:spacing w:line="360" w:lineRule="auto"/>
        <w:ind w:left="60"/>
        <w:jc w:val="both"/>
        <w:rPr>
          <w:rFonts w:ascii="Times New Roman" w:hAnsi="Times New Roman" w:cs="Times New Roman"/>
          <w:sz w:val="24"/>
          <w:szCs w:val="24"/>
        </w:rPr>
      </w:pPr>
    </w:p>
    <w:p w14:paraId="687C68A0" w14:textId="77777777" w:rsidR="00A52C21" w:rsidRPr="00A52C21" w:rsidRDefault="00A52C21" w:rsidP="00B50618">
      <w:pPr>
        <w:spacing w:line="360" w:lineRule="auto"/>
        <w:ind w:left="60"/>
        <w:jc w:val="both"/>
        <w:rPr>
          <w:rFonts w:ascii="Times New Roman" w:hAnsi="Times New Roman" w:cs="Times New Roman"/>
          <w:sz w:val="24"/>
          <w:szCs w:val="24"/>
        </w:rPr>
      </w:pPr>
    </w:p>
    <w:p w14:paraId="07C6AE53" w14:textId="5B1BAD6F" w:rsidR="00A52C21" w:rsidRPr="00A52C21" w:rsidRDefault="00A52C21" w:rsidP="00B50618">
      <w:pPr>
        <w:spacing w:line="360" w:lineRule="auto"/>
        <w:ind w:left="60"/>
        <w:jc w:val="both"/>
        <w:rPr>
          <w:rFonts w:ascii="Times New Roman" w:hAnsi="Times New Roman" w:cs="Times New Roman"/>
          <w:sz w:val="24"/>
          <w:szCs w:val="24"/>
        </w:rPr>
      </w:pPr>
      <w:r w:rsidRPr="00A52C21">
        <w:rPr>
          <w:rFonts w:ascii="Times New Roman" w:hAnsi="Times New Roman" w:cs="Times New Roman"/>
          <w:sz w:val="24"/>
          <w:szCs w:val="24"/>
        </w:rPr>
        <w:t xml:space="preserve">A Polgárdi Széchenyi István Általános Iskola Diákönkormányzata képviseletében és felhatalmazása alapján aláírásommal tanúsítom, hogy a házirend módosításának elfogadásához előírt véleményezési jogunkat gyakoroltuk. A Diákönkormányzat a házirend tartalmával egyetért. </w:t>
      </w:r>
    </w:p>
    <w:p w14:paraId="2B1B5646" w14:textId="77777777" w:rsidR="00AC0AC3" w:rsidRPr="00AC0AC3" w:rsidRDefault="00AC0AC3" w:rsidP="00AC0AC3">
      <w:pPr>
        <w:spacing w:line="360" w:lineRule="auto"/>
        <w:ind w:left="60"/>
        <w:jc w:val="both"/>
        <w:rPr>
          <w:rFonts w:ascii="Times New Roman" w:hAnsi="Times New Roman" w:cs="Times New Roman"/>
          <w:sz w:val="24"/>
          <w:szCs w:val="24"/>
        </w:rPr>
      </w:pPr>
      <w:r w:rsidRPr="00AC0AC3">
        <w:rPr>
          <w:rFonts w:ascii="Times New Roman" w:hAnsi="Times New Roman" w:cs="Times New Roman"/>
          <w:sz w:val="24"/>
          <w:szCs w:val="24"/>
        </w:rPr>
        <w:t>Polgárdi, 2023. augusztus 29.</w:t>
      </w:r>
    </w:p>
    <w:p w14:paraId="6C1A64B7" w14:textId="77777777" w:rsidR="00A52C21" w:rsidRPr="00A52C21" w:rsidRDefault="00A52C21" w:rsidP="00B50618">
      <w:pPr>
        <w:spacing w:line="360" w:lineRule="auto"/>
        <w:ind w:left="60"/>
        <w:jc w:val="both"/>
        <w:rPr>
          <w:rFonts w:ascii="Times New Roman" w:hAnsi="Times New Roman" w:cs="Times New Roman"/>
          <w:sz w:val="24"/>
          <w:szCs w:val="24"/>
        </w:rPr>
      </w:pPr>
    </w:p>
    <w:p w14:paraId="4B96B405" w14:textId="77777777" w:rsidR="00A52C21" w:rsidRPr="00A52C21" w:rsidRDefault="00A52C21" w:rsidP="00B50618">
      <w:pPr>
        <w:spacing w:line="360" w:lineRule="auto"/>
        <w:ind w:left="60"/>
        <w:jc w:val="both"/>
        <w:rPr>
          <w:rFonts w:ascii="Times New Roman" w:hAnsi="Times New Roman" w:cs="Times New Roman"/>
          <w:sz w:val="24"/>
          <w:szCs w:val="24"/>
        </w:rPr>
      </w:pPr>
    </w:p>
    <w:p w14:paraId="5C8DE17E" w14:textId="1A9F4568" w:rsidR="00A52C21" w:rsidRPr="00A52C21" w:rsidRDefault="00AC0AC3" w:rsidP="00AC0AC3">
      <w:pPr>
        <w:spacing w:line="360" w:lineRule="auto"/>
        <w:ind w:left="60"/>
        <w:rPr>
          <w:rFonts w:ascii="Times New Roman" w:hAnsi="Times New Roman" w:cs="Times New Roman"/>
          <w:sz w:val="24"/>
          <w:szCs w:val="24"/>
        </w:rPr>
      </w:pPr>
      <w:r>
        <w:rPr>
          <w:rFonts w:ascii="Times New Roman" w:hAnsi="Times New Roman" w:cs="Times New Roman"/>
          <w:sz w:val="24"/>
          <w:szCs w:val="24"/>
        </w:rPr>
        <w:t xml:space="preserve">                                                                                                      </w:t>
      </w:r>
      <w:r w:rsidR="00A52C21" w:rsidRPr="00A52C21">
        <w:rPr>
          <w:rFonts w:ascii="Times New Roman" w:hAnsi="Times New Roman" w:cs="Times New Roman"/>
          <w:sz w:val="24"/>
          <w:szCs w:val="24"/>
        </w:rPr>
        <w:t>…</w:t>
      </w:r>
      <w:proofErr w:type="gramStart"/>
      <w:r w:rsidR="00A52C21" w:rsidRPr="00A52C21">
        <w:rPr>
          <w:rFonts w:ascii="Times New Roman" w:hAnsi="Times New Roman" w:cs="Times New Roman"/>
          <w:sz w:val="24"/>
          <w:szCs w:val="24"/>
        </w:rPr>
        <w:t>……………………………</w:t>
      </w:r>
      <w:proofErr w:type="gramEnd"/>
      <w:r w:rsidR="00A52C21" w:rsidRPr="00A52C21">
        <w:rPr>
          <w:rFonts w:ascii="Times New Roman" w:hAnsi="Times New Roman" w:cs="Times New Roman"/>
          <w:sz w:val="24"/>
          <w:szCs w:val="24"/>
        </w:rPr>
        <w:tab/>
      </w:r>
      <w:r w:rsidR="00A52C21" w:rsidRPr="00A52C21">
        <w:rPr>
          <w:rFonts w:ascii="Times New Roman" w:hAnsi="Times New Roman" w:cs="Times New Roman"/>
          <w:sz w:val="24"/>
          <w:szCs w:val="24"/>
        </w:rPr>
        <w:tab/>
      </w:r>
      <w:r w:rsidR="00A52C21" w:rsidRPr="00A52C21">
        <w:rPr>
          <w:rFonts w:ascii="Times New Roman" w:hAnsi="Times New Roman" w:cs="Times New Roman"/>
          <w:sz w:val="24"/>
          <w:szCs w:val="24"/>
        </w:rPr>
        <w:tab/>
      </w:r>
      <w:r w:rsidR="00A52C21" w:rsidRPr="00A52C21">
        <w:rPr>
          <w:rFonts w:ascii="Times New Roman" w:hAnsi="Times New Roman" w:cs="Times New Roman"/>
          <w:sz w:val="24"/>
          <w:szCs w:val="24"/>
        </w:rPr>
        <w:tab/>
      </w:r>
      <w:r w:rsidR="00A52C21" w:rsidRPr="00A52C21">
        <w:rPr>
          <w:rFonts w:ascii="Times New Roman" w:hAnsi="Times New Roman" w:cs="Times New Roman"/>
          <w:sz w:val="24"/>
          <w:szCs w:val="24"/>
        </w:rPr>
        <w:tab/>
      </w:r>
      <w:r>
        <w:rPr>
          <w:rFonts w:ascii="Times New Roman" w:hAnsi="Times New Roman" w:cs="Times New Roman"/>
          <w:sz w:val="24"/>
          <w:szCs w:val="24"/>
        </w:rPr>
        <w:t xml:space="preserve">                                            </w:t>
      </w:r>
      <w:r w:rsidR="00A52C21" w:rsidRPr="00A52C21">
        <w:rPr>
          <w:rFonts w:ascii="Times New Roman" w:hAnsi="Times New Roman" w:cs="Times New Roman"/>
          <w:sz w:val="24"/>
          <w:szCs w:val="24"/>
        </w:rPr>
        <w:t xml:space="preserve">a Diákönkormányzat vezetője                                  </w:t>
      </w:r>
    </w:p>
    <w:p w14:paraId="4A1098AE" w14:textId="446EC81C" w:rsidR="00A52C21" w:rsidRDefault="005835AC" w:rsidP="00B50618">
      <w:pPr>
        <w:spacing w:line="360" w:lineRule="auto"/>
        <w:ind w:left="60"/>
        <w:jc w:val="both"/>
        <w:rPr>
          <w:rFonts w:ascii="Times New Roman" w:hAnsi="Times New Roman" w:cs="Times New Roman"/>
          <w:sz w:val="24"/>
          <w:szCs w:val="24"/>
        </w:rPr>
      </w:pPr>
      <w:r>
        <w:rPr>
          <w:rFonts w:ascii="Times New Roman" w:hAnsi="Times New Roman" w:cs="Times New Roman"/>
          <w:sz w:val="24"/>
          <w:szCs w:val="24"/>
        </w:rPr>
        <w:t xml:space="preserve">                                                                                                       …………………………….</w:t>
      </w:r>
    </w:p>
    <w:p w14:paraId="366FD454" w14:textId="680292C9" w:rsidR="005835AC" w:rsidRDefault="005835AC" w:rsidP="005835AC">
      <w:pPr>
        <w:spacing w:line="360" w:lineRule="auto"/>
        <w:ind w:left="60"/>
        <w:jc w:val="right"/>
        <w:rPr>
          <w:rFonts w:ascii="Times New Roman" w:hAnsi="Times New Roman" w:cs="Times New Roman"/>
          <w:sz w:val="24"/>
          <w:szCs w:val="24"/>
        </w:rPr>
      </w:pPr>
      <w:r>
        <w:rPr>
          <w:rFonts w:ascii="Times New Roman" w:hAnsi="Times New Roman" w:cs="Times New Roman"/>
          <w:sz w:val="24"/>
          <w:szCs w:val="24"/>
        </w:rPr>
        <w:t>DÖK segítő pedagógus</w:t>
      </w:r>
    </w:p>
    <w:p w14:paraId="79BE395A" w14:textId="77777777" w:rsidR="004C561F" w:rsidRDefault="004C561F" w:rsidP="00B50618">
      <w:pPr>
        <w:spacing w:line="360" w:lineRule="auto"/>
        <w:ind w:left="60"/>
        <w:jc w:val="both"/>
        <w:rPr>
          <w:rFonts w:ascii="Times New Roman" w:hAnsi="Times New Roman" w:cs="Times New Roman"/>
          <w:sz w:val="24"/>
          <w:szCs w:val="24"/>
        </w:rPr>
      </w:pPr>
    </w:p>
    <w:sectPr w:rsidR="004C561F" w:rsidSect="00261A78">
      <w:headerReference w:type="default" r:id="rId17"/>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344AD" w14:textId="77777777" w:rsidR="00FD0003" w:rsidRDefault="00FD0003" w:rsidP="00E37F4A">
      <w:pPr>
        <w:spacing w:after="0" w:line="240" w:lineRule="auto"/>
      </w:pPr>
      <w:r>
        <w:separator/>
      </w:r>
    </w:p>
  </w:endnote>
  <w:endnote w:type="continuationSeparator" w:id="0">
    <w:p w14:paraId="7B700E95" w14:textId="77777777" w:rsidR="00FD0003" w:rsidRDefault="00FD0003" w:rsidP="00E3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masis MT Pro Black">
    <w:altName w:val="Times New Roman"/>
    <w:charset w:val="EE"/>
    <w:family w:val="roman"/>
    <w:pitch w:val="variable"/>
    <w:sig w:usb0="A00000AF" w:usb1="4000205B" w:usb2="00000000" w:usb3="00000000" w:csb0="00000093" w:csb1="00000000"/>
  </w:font>
  <w:font w:name="Open Sans Extrabold">
    <w:altName w:val="Arial"/>
    <w:charset w:val="EE"/>
    <w:family w:val="swiss"/>
    <w:pitch w:val="variable"/>
    <w:sig w:usb0="E00002EF" w:usb1="4000205B" w:usb2="00000028" w:usb3="00000000" w:csb0="0000019F" w:csb1="00000000"/>
  </w:font>
  <w:font w:name="DejaVu Serif">
    <w:altName w:val="Cambria"/>
    <w:charset w:val="EE"/>
    <w:family w:val="roman"/>
    <w:pitch w:val="variable"/>
    <w:sig w:usb0="E40006FF" w:usb1="5200F9FB" w:usb2="0A04002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240249"/>
      <w:docPartObj>
        <w:docPartGallery w:val="Page Numbers (Bottom of Page)"/>
        <w:docPartUnique/>
      </w:docPartObj>
    </w:sdtPr>
    <w:sdtEndPr/>
    <w:sdtContent>
      <w:p w14:paraId="34996D0A" w14:textId="6A854CBD" w:rsidR="00FE0DC9" w:rsidRDefault="00FE0DC9">
        <w:pPr>
          <w:pStyle w:val="llb"/>
          <w:jc w:val="center"/>
        </w:pPr>
        <w:r>
          <w:fldChar w:fldCharType="begin"/>
        </w:r>
        <w:r>
          <w:instrText>PAGE   \* MERGEFORMAT</w:instrText>
        </w:r>
        <w:r>
          <w:fldChar w:fldCharType="separate"/>
        </w:r>
        <w:r w:rsidR="004D71F2">
          <w:rPr>
            <w:noProof/>
          </w:rPr>
          <w:t>6</w:t>
        </w:r>
        <w:r>
          <w:fldChar w:fldCharType="end"/>
        </w:r>
      </w:p>
    </w:sdtContent>
  </w:sdt>
  <w:p w14:paraId="7CF8DB9E" w14:textId="77777777" w:rsidR="00FE0DC9" w:rsidRDefault="00FE0DC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B5508" w14:textId="77777777" w:rsidR="00FD0003" w:rsidRDefault="00FD0003" w:rsidP="00E37F4A">
      <w:pPr>
        <w:spacing w:after="0" w:line="240" w:lineRule="auto"/>
      </w:pPr>
      <w:r>
        <w:separator/>
      </w:r>
    </w:p>
  </w:footnote>
  <w:footnote w:type="continuationSeparator" w:id="0">
    <w:p w14:paraId="53EA1961" w14:textId="77777777" w:rsidR="00FD0003" w:rsidRDefault="00FD0003" w:rsidP="00E37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4E86F" w14:textId="77777777" w:rsidR="00FE0DC9" w:rsidRPr="00E542B3" w:rsidRDefault="00FE0DC9" w:rsidP="00E542B3">
    <w:pPr>
      <w:tabs>
        <w:tab w:val="center" w:pos="4536"/>
        <w:tab w:val="right" w:pos="9072"/>
      </w:tabs>
      <w:spacing w:after="0" w:line="240" w:lineRule="auto"/>
      <w:jc w:val="center"/>
      <w:rPr>
        <w:rFonts w:ascii="Amasis MT Pro Black" w:eastAsia="Calibri" w:hAnsi="Amasis MT Pro Black" w:cs="Open Sans Extrabold"/>
        <w:b/>
        <w:bCs/>
        <w:iCs/>
        <w:smallCaps/>
        <w:noProof/>
        <w:color w:val="000000"/>
        <w:kern w:val="2"/>
        <w:sz w:val="24"/>
        <w:szCs w:val="24"/>
        <w:u w:val="single" w:color="0070C0"/>
        <w14:ligatures w14:val="standardContextual"/>
      </w:rPr>
    </w:pPr>
    <w:r w:rsidRPr="00E542B3">
      <w:rPr>
        <w:rFonts w:ascii="DejaVu Serif" w:eastAsia="Calibri" w:hAnsi="DejaVu Serif" w:cs="Open Sans Extrabold"/>
        <w:iCs/>
        <w:noProof/>
        <w:color w:val="000000"/>
        <w:kern w:val="2"/>
        <w:sz w:val="36"/>
        <w:szCs w:val="36"/>
        <w:lang w:eastAsia="hu-HU"/>
        <w14:ligatures w14:val="standardContextual"/>
      </w:rPr>
      <w:drawing>
        <wp:anchor distT="0" distB="0" distL="114300" distR="114300" simplePos="0" relativeHeight="251681792" behindDoc="0" locked="0" layoutInCell="1" allowOverlap="1" wp14:anchorId="3134F60E" wp14:editId="57D050D9">
          <wp:simplePos x="0" y="0"/>
          <wp:positionH relativeFrom="column">
            <wp:posOffset>2501265</wp:posOffset>
          </wp:positionH>
          <wp:positionV relativeFrom="paragraph">
            <wp:posOffset>-74295</wp:posOffset>
          </wp:positionV>
          <wp:extent cx="664633" cy="664633"/>
          <wp:effectExtent l="0" t="0" r="2540" b="2540"/>
          <wp:wrapNone/>
          <wp:docPr id="20487548" name="Kép 20487548" descr="A képen rajz, vázlat, szöveg,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93007" name="Kép 2" descr="A képen rajz, vázlat, szöveg, clipart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664633" cy="664633"/>
                  </a:xfrm>
                  <a:prstGeom prst="rect">
                    <a:avLst/>
                  </a:prstGeom>
                </pic:spPr>
              </pic:pic>
            </a:graphicData>
          </a:graphic>
          <wp14:sizeRelH relativeFrom="margin">
            <wp14:pctWidth>0</wp14:pctWidth>
          </wp14:sizeRelH>
          <wp14:sizeRelV relativeFrom="margin">
            <wp14:pctHeight>0</wp14:pctHeight>
          </wp14:sizeRelV>
        </wp:anchor>
      </w:drawing>
    </w:r>
    <w:r w:rsidRPr="00E542B3">
      <w:rPr>
        <w:rFonts w:ascii="Amasis MT Pro Black" w:eastAsia="Times New Roman" w:hAnsi="Amasis MT Pro Black" w:cs="Open Sans Extrabold"/>
        <w:noProof/>
        <w:color w:val="4472C4"/>
        <w:kern w:val="2"/>
        <w:sz w:val="32"/>
        <w:szCs w:val="32"/>
        <w:lang w:eastAsia="hu-HU"/>
        <w14:ligatures w14:val="standardContextual"/>
      </w:rPr>
      <w:drawing>
        <wp:anchor distT="0" distB="0" distL="114300" distR="114300" simplePos="0" relativeHeight="251679744" behindDoc="0" locked="0" layoutInCell="1" allowOverlap="1" wp14:anchorId="6DBA85E5" wp14:editId="27AFA611">
          <wp:simplePos x="0" y="0"/>
          <wp:positionH relativeFrom="column">
            <wp:posOffset>213360</wp:posOffset>
          </wp:positionH>
          <wp:positionV relativeFrom="paragraph">
            <wp:posOffset>121285</wp:posOffset>
          </wp:positionV>
          <wp:extent cx="618066" cy="383627"/>
          <wp:effectExtent l="0" t="0" r="0" b="0"/>
          <wp:wrapNone/>
          <wp:docPr id="1831054217" name="Kép 1831054217"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Kép 53" descr="A képen szöveg, Betűtípus, sor, tervezés látható&#10;&#10;Automatikusan generált leírás"/>
                  <pic:cNvPicPr/>
                </pic:nvPicPr>
                <pic:blipFill>
                  <a:blip r:embed="rId2">
                    <a:extLst>
                      <a:ext uri="{28A0092B-C50C-407E-A947-70E740481C1C}">
                        <a14:useLocalDpi xmlns:a14="http://schemas.microsoft.com/office/drawing/2010/main" val="0"/>
                      </a:ext>
                    </a:extLst>
                  </a:blip>
                  <a:stretch>
                    <a:fillRect/>
                  </a:stretch>
                </pic:blipFill>
                <pic:spPr>
                  <a:xfrm>
                    <a:off x="0" y="0"/>
                    <a:ext cx="618066" cy="383627"/>
                  </a:xfrm>
                  <a:prstGeom prst="rect">
                    <a:avLst/>
                  </a:prstGeom>
                </pic:spPr>
              </pic:pic>
            </a:graphicData>
          </a:graphic>
          <wp14:sizeRelH relativeFrom="margin">
            <wp14:pctWidth>0</wp14:pctWidth>
          </wp14:sizeRelH>
          <wp14:sizeRelV relativeFrom="margin">
            <wp14:pctHeight>0</wp14:pctHeight>
          </wp14:sizeRelV>
        </wp:anchor>
      </w:drawing>
    </w:r>
    <w:r w:rsidRPr="00E542B3">
      <w:rPr>
        <w:rFonts w:ascii="Amasis MT Pro Black" w:eastAsia="Times New Roman" w:hAnsi="Amasis MT Pro Black" w:cs="Open Sans Extrabold"/>
        <w:noProof/>
        <w:color w:val="4472C4"/>
        <w:kern w:val="2"/>
        <w:sz w:val="32"/>
        <w:szCs w:val="32"/>
        <w:lang w:eastAsia="hu-HU"/>
        <w14:ligatures w14:val="standardContextual"/>
      </w:rPr>
      <w:drawing>
        <wp:anchor distT="0" distB="0" distL="114300" distR="114300" simplePos="0" relativeHeight="251680768" behindDoc="0" locked="0" layoutInCell="1" allowOverlap="1" wp14:anchorId="1882A807" wp14:editId="6774E3D1">
          <wp:simplePos x="0" y="0"/>
          <wp:positionH relativeFrom="column">
            <wp:posOffset>5148580</wp:posOffset>
          </wp:positionH>
          <wp:positionV relativeFrom="paragraph">
            <wp:posOffset>83667</wp:posOffset>
          </wp:positionV>
          <wp:extent cx="385233" cy="464848"/>
          <wp:effectExtent l="0" t="0" r="0" b="0"/>
          <wp:wrapNone/>
          <wp:docPr id="2133432290" name="Kép 2133432290"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Kép 52" descr="A képen szöveg, Betűtípus, Grafika, embléma látható&#10;&#10;Automatikusan generált leírás"/>
                  <pic:cNvPicPr/>
                </pic:nvPicPr>
                <pic:blipFill>
                  <a:blip r:embed="rId3">
                    <a:extLst>
                      <a:ext uri="{28A0092B-C50C-407E-A947-70E740481C1C}">
                        <a14:useLocalDpi xmlns:a14="http://schemas.microsoft.com/office/drawing/2010/main" val="0"/>
                      </a:ext>
                    </a:extLst>
                  </a:blip>
                  <a:stretch>
                    <a:fillRect/>
                  </a:stretch>
                </pic:blipFill>
                <pic:spPr>
                  <a:xfrm>
                    <a:off x="0" y="0"/>
                    <a:ext cx="385233" cy="464848"/>
                  </a:xfrm>
                  <a:prstGeom prst="rect">
                    <a:avLst/>
                  </a:prstGeom>
                </pic:spPr>
              </pic:pic>
            </a:graphicData>
          </a:graphic>
          <wp14:sizeRelH relativeFrom="margin">
            <wp14:pctWidth>0</wp14:pctWidth>
          </wp14:sizeRelH>
          <wp14:sizeRelV relativeFrom="margin">
            <wp14:pctHeight>0</wp14:pctHeight>
          </wp14:sizeRelV>
        </wp:anchor>
      </w:drawing>
    </w:r>
  </w:p>
  <w:p w14:paraId="2AC59D80" w14:textId="77777777" w:rsidR="00FE0DC9" w:rsidRPr="00E542B3" w:rsidRDefault="00FE0DC9" w:rsidP="00E542B3">
    <w:pPr>
      <w:tabs>
        <w:tab w:val="center" w:pos="4536"/>
        <w:tab w:val="left" w:pos="6096"/>
        <w:tab w:val="right" w:pos="9072"/>
      </w:tabs>
      <w:spacing w:after="0" w:line="240" w:lineRule="auto"/>
      <w:rPr>
        <w:rFonts w:ascii="Georgia" w:eastAsia="Calibri" w:hAnsi="Georgia" w:cs="Open Sans Extrabold"/>
        <w:b/>
        <w:bCs/>
        <w:noProof/>
        <w:color w:val="000000"/>
        <w:kern w:val="2"/>
        <w:sz w:val="12"/>
        <w:szCs w:val="12"/>
        <w14:ligatures w14:val="standardContextual"/>
      </w:rPr>
    </w:pPr>
    <w:r w:rsidRPr="00E542B3">
      <w:rPr>
        <w:rFonts w:ascii="Georgia" w:eastAsia="Calibri" w:hAnsi="Georgia" w:cs="Open Sans Extrabold"/>
        <w:b/>
        <w:bCs/>
        <w:noProof/>
        <w:color w:val="000000"/>
        <w:kern w:val="2"/>
        <w:sz w:val="12"/>
        <w:szCs w:val="12"/>
        <w14:ligatures w14:val="standardContextual"/>
      </w:rPr>
      <w:t xml:space="preserve">                                                 8154 Polgárdi, Kossuth Lajos u. 139.                                                    E-mail: </w:t>
    </w:r>
    <w:hyperlink r:id="rId4" w:history="1">
      <w:r w:rsidRPr="00E542B3">
        <w:rPr>
          <w:rFonts w:ascii="Georgia" w:eastAsia="Calibri" w:hAnsi="Georgia" w:cs="Open Sans Extrabold"/>
          <w:b/>
          <w:bCs/>
          <w:noProof/>
          <w:color w:val="0563C1"/>
          <w:kern w:val="2"/>
          <w:sz w:val="12"/>
          <w:szCs w:val="12"/>
          <w:u w:val="single"/>
          <w14:ligatures w14:val="standardContextual"/>
        </w:rPr>
        <w:t>info@szechenyi-polgardi.edu.hu</w:t>
      </w:r>
    </w:hyperlink>
  </w:p>
  <w:p w14:paraId="7A3813A9" w14:textId="77777777" w:rsidR="00FE0DC9" w:rsidRPr="00E542B3" w:rsidRDefault="00FE0DC9" w:rsidP="00E542B3">
    <w:pPr>
      <w:tabs>
        <w:tab w:val="center" w:pos="4536"/>
        <w:tab w:val="left" w:pos="6096"/>
        <w:tab w:val="right" w:pos="9072"/>
      </w:tabs>
      <w:spacing w:after="0" w:line="240" w:lineRule="auto"/>
      <w:rPr>
        <w:rFonts w:ascii="Georgia" w:eastAsia="Calibri" w:hAnsi="Georgia" w:cs="Open Sans Extrabold"/>
        <w:b/>
        <w:bCs/>
        <w:noProof/>
        <w:color w:val="000000"/>
        <w:kern w:val="2"/>
        <w:sz w:val="12"/>
        <w:szCs w:val="12"/>
        <w14:ligatures w14:val="standardContextual"/>
      </w:rPr>
    </w:pPr>
    <w:r w:rsidRPr="00E542B3">
      <w:rPr>
        <w:rFonts w:ascii="Georgia" w:eastAsia="Calibri" w:hAnsi="Georgia" w:cs="Open Sans Extrabold"/>
        <w:b/>
        <w:bCs/>
        <w:noProof/>
        <w:color w:val="000000"/>
        <w:kern w:val="2"/>
        <w:sz w:val="12"/>
        <w:szCs w:val="12"/>
        <w14:ligatures w14:val="standardContextual"/>
      </w:rPr>
      <w:t xml:space="preserve">                                                             OM azonosító: 030124                                                                                   Telefon: 06/22/576 – 100</w:t>
    </w:r>
  </w:p>
  <w:p w14:paraId="54572444" w14:textId="77777777" w:rsidR="00FE0DC9" w:rsidRPr="00E542B3" w:rsidRDefault="00FE0DC9" w:rsidP="00E542B3">
    <w:pPr>
      <w:tabs>
        <w:tab w:val="left" w:pos="2504"/>
        <w:tab w:val="center" w:pos="4536"/>
        <w:tab w:val="right" w:pos="9072"/>
      </w:tabs>
      <w:spacing w:after="0" w:line="240" w:lineRule="auto"/>
      <w:rPr>
        <w:rFonts w:ascii="Open Sans Extrabold" w:eastAsia="Calibri" w:hAnsi="Open Sans Extrabold" w:cs="Open Sans Extrabold"/>
        <w:i/>
        <w:iCs/>
        <w:noProof/>
        <w:color w:val="000000"/>
        <w:kern w:val="2"/>
        <w:sz w:val="12"/>
        <w:szCs w:val="12"/>
        <w14:ligatures w14:val="standardContextual"/>
      </w:rPr>
    </w:pPr>
  </w:p>
  <w:p w14:paraId="2E1737DF" w14:textId="77777777" w:rsidR="00FE0DC9" w:rsidRPr="00E542B3" w:rsidRDefault="00FE0DC9" w:rsidP="00E542B3">
    <w:pPr>
      <w:tabs>
        <w:tab w:val="left" w:pos="2504"/>
        <w:tab w:val="center" w:pos="4536"/>
        <w:tab w:val="right" w:pos="9072"/>
      </w:tabs>
      <w:spacing w:after="0" w:line="240" w:lineRule="auto"/>
      <w:rPr>
        <w:rFonts w:ascii="Open Sans Extrabold" w:eastAsia="Calibri" w:hAnsi="Open Sans Extrabold" w:cs="Open Sans Extrabold"/>
        <w:i/>
        <w:iCs/>
        <w:noProof/>
        <w:color w:val="000000"/>
        <w:kern w:val="2"/>
        <w:sz w:val="12"/>
        <w:szCs w:val="12"/>
        <w14:ligatures w14:val="standardContextual"/>
      </w:rPr>
    </w:pPr>
  </w:p>
  <w:p w14:paraId="159C8EA0" w14:textId="32316A9F" w:rsidR="00FE0DC9" w:rsidRDefault="00FE0DC9" w:rsidP="00E542B3">
    <w:pPr>
      <w:tabs>
        <w:tab w:val="left" w:pos="2504"/>
        <w:tab w:val="center" w:pos="4536"/>
        <w:tab w:val="right" w:pos="9072"/>
      </w:tabs>
      <w:spacing w:after="0" w:line="240" w:lineRule="auto"/>
      <w:jc w:val="center"/>
      <w:rPr>
        <w:rFonts w:ascii="Georgia" w:eastAsia="Calibri" w:hAnsi="Georgia" w:cs="Open Sans Extrabold"/>
        <w:b/>
        <w:bCs/>
        <w:iCs/>
        <w:smallCaps/>
        <w:noProof/>
        <w:spacing w:val="36"/>
        <w:kern w:val="2"/>
        <w:sz w:val="32"/>
        <w:szCs w:val="32"/>
        <w:u w:val="single"/>
        <w14:ligatures w14:val="standardContextual"/>
      </w:rPr>
    </w:pPr>
    <w:r w:rsidRPr="00E542B3">
      <w:rPr>
        <w:rFonts w:ascii="Georgia" w:eastAsia="Calibri" w:hAnsi="Georgia" w:cs="Open Sans Extrabold"/>
        <w:b/>
        <w:bCs/>
        <w:iCs/>
        <w:smallCaps/>
        <w:noProof/>
        <w:spacing w:val="36"/>
        <w:kern w:val="2"/>
        <w:sz w:val="32"/>
        <w:szCs w:val="32"/>
        <w:u w:val="single"/>
        <w14:ligatures w14:val="standardContextual"/>
      </w:rPr>
      <w:t>Polgárdi Széchenyi István Általános Iskola</w:t>
    </w:r>
  </w:p>
  <w:p w14:paraId="2823D99F" w14:textId="77777777" w:rsidR="00FE0DC9" w:rsidRPr="00E542B3" w:rsidRDefault="00FE0DC9" w:rsidP="00E542B3">
    <w:pPr>
      <w:tabs>
        <w:tab w:val="left" w:pos="2504"/>
        <w:tab w:val="center" w:pos="4536"/>
        <w:tab w:val="right" w:pos="9072"/>
      </w:tabs>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D118B" w14:textId="77777777" w:rsidR="00FE0DC9" w:rsidRPr="00E542B3" w:rsidRDefault="00FE0DC9" w:rsidP="00E542B3">
    <w:pPr>
      <w:tabs>
        <w:tab w:val="center" w:pos="4536"/>
        <w:tab w:val="right" w:pos="9072"/>
      </w:tabs>
      <w:spacing w:after="0" w:line="240" w:lineRule="auto"/>
      <w:jc w:val="center"/>
      <w:rPr>
        <w:rFonts w:ascii="Amasis MT Pro Black" w:eastAsia="Calibri" w:hAnsi="Amasis MT Pro Black" w:cs="Open Sans Extrabold"/>
        <w:b/>
        <w:bCs/>
        <w:iCs/>
        <w:smallCaps/>
        <w:noProof/>
        <w:color w:val="000000"/>
        <w:kern w:val="2"/>
        <w:sz w:val="24"/>
        <w:szCs w:val="24"/>
        <w:u w:val="single" w:color="0070C0"/>
        <w14:ligatures w14:val="standardContextual"/>
      </w:rPr>
    </w:pPr>
    <w:bookmarkStart w:id="23" w:name="_Hlk143431474"/>
    <w:bookmarkStart w:id="24" w:name="_Hlk143431475"/>
    <w:r w:rsidRPr="00E542B3">
      <w:rPr>
        <w:rFonts w:ascii="DejaVu Serif" w:eastAsia="Calibri" w:hAnsi="DejaVu Serif" w:cs="Open Sans Extrabold"/>
        <w:iCs/>
        <w:noProof/>
        <w:color w:val="000000"/>
        <w:kern w:val="2"/>
        <w:sz w:val="36"/>
        <w:szCs w:val="36"/>
        <w:lang w:eastAsia="hu-HU"/>
        <w14:ligatures w14:val="standardContextual"/>
      </w:rPr>
      <w:drawing>
        <wp:anchor distT="0" distB="0" distL="114300" distR="114300" simplePos="0" relativeHeight="251677696" behindDoc="0" locked="0" layoutInCell="1" allowOverlap="1" wp14:anchorId="71A17302" wp14:editId="59C5F834">
          <wp:simplePos x="0" y="0"/>
          <wp:positionH relativeFrom="column">
            <wp:posOffset>2501265</wp:posOffset>
          </wp:positionH>
          <wp:positionV relativeFrom="paragraph">
            <wp:posOffset>-74295</wp:posOffset>
          </wp:positionV>
          <wp:extent cx="664633" cy="664633"/>
          <wp:effectExtent l="0" t="0" r="2540" b="2540"/>
          <wp:wrapNone/>
          <wp:docPr id="996119204" name="Kép 996119204" descr="A képen rajz, vázlat, szöveg,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93007" name="Kép 2" descr="A képen rajz, vázlat, szöveg, clipart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664633" cy="664633"/>
                  </a:xfrm>
                  <a:prstGeom prst="rect">
                    <a:avLst/>
                  </a:prstGeom>
                </pic:spPr>
              </pic:pic>
            </a:graphicData>
          </a:graphic>
          <wp14:sizeRelH relativeFrom="margin">
            <wp14:pctWidth>0</wp14:pctWidth>
          </wp14:sizeRelH>
          <wp14:sizeRelV relativeFrom="margin">
            <wp14:pctHeight>0</wp14:pctHeight>
          </wp14:sizeRelV>
        </wp:anchor>
      </w:drawing>
    </w:r>
    <w:r w:rsidRPr="00E542B3">
      <w:rPr>
        <w:rFonts w:ascii="Amasis MT Pro Black" w:eastAsia="Times New Roman" w:hAnsi="Amasis MT Pro Black" w:cs="Open Sans Extrabold"/>
        <w:noProof/>
        <w:color w:val="4472C4"/>
        <w:kern w:val="2"/>
        <w:sz w:val="32"/>
        <w:szCs w:val="32"/>
        <w:lang w:eastAsia="hu-HU"/>
        <w14:ligatures w14:val="standardContextual"/>
      </w:rPr>
      <w:drawing>
        <wp:anchor distT="0" distB="0" distL="114300" distR="114300" simplePos="0" relativeHeight="251675648" behindDoc="0" locked="0" layoutInCell="1" allowOverlap="1" wp14:anchorId="1ACFD310" wp14:editId="31E0BD11">
          <wp:simplePos x="0" y="0"/>
          <wp:positionH relativeFrom="column">
            <wp:posOffset>213360</wp:posOffset>
          </wp:positionH>
          <wp:positionV relativeFrom="paragraph">
            <wp:posOffset>121285</wp:posOffset>
          </wp:positionV>
          <wp:extent cx="618066" cy="383627"/>
          <wp:effectExtent l="0" t="0" r="0" b="0"/>
          <wp:wrapNone/>
          <wp:docPr id="28309540" name="Kép 28309540"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Kép 53" descr="A képen szöveg, Betűtípus, sor, tervezés látható&#10;&#10;Automatikusan generált leírás"/>
                  <pic:cNvPicPr/>
                </pic:nvPicPr>
                <pic:blipFill>
                  <a:blip r:embed="rId2">
                    <a:extLst>
                      <a:ext uri="{28A0092B-C50C-407E-A947-70E740481C1C}">
                        <a14:useLocalDpi xmlns:a14="http://schemas.microsoft.com/office/drawing/2010/main" val="0"/>
                      </a:ext>
                    </a:extLst>
                  </a:blip>
                  <a:stretch>
                    <a:fillRect/>
                  </a:stretch>
                </pic:blipFill>
                <pic:spPr>
                  <a:xfrm>
                    <a:off x="0" y="0"/>
                    <a:ext cx="618066" cy="383627"/>
                  </a:xfrm>
                  <a:prstGeom prst="rect">
                    <a:avLst/>
                  </a:prstGeom>
                </pic:spPr>
              </pic:pic>
            </a:graphicData>
          </a:graphic>
          <wp14:sizeRelH relativeFrom="margin">
            <wp14:pctWidth>0</wp14:pctWidth>
          </wp14:sizeRelH>
          <wp14:sizeRelV relativeFrom="margin">
            <wp14:pctHeight>0</wp14:pctHeight>
          </wp14:sizeRelV>
        </wp:anchor>
      </w:drawing>
    </w:r>
    <w:r w:rsidRPr="00E542B3">
      <w:rPr>
        <w:rFonts w:ascii="Amasis MT Pro Black" w:eastAsia="Times New Roman" w:hAnsi="Amasis MT Pro Black" w:cs="Open Sans Extrabold"/>
        <w:noProof/>
        <w:color w:val="4472C4"/>
        <w:kern w:val="2"/>
        <w:sz w:val="32"/>
        <w:szCs w:val="32"/>
        <w:lang w:eastAsia="hu-HU"/>
        <w14:ligatures w14:val="standardContextual"/>
      </w:rPr>
      <w:drawing>
        <wp:anchor distT="0" distB="0" distL="114300" distR="114300" simplePos="0" relativeHeight="251676672" behindDoc="0" locked="0" layoutInCell="1" allowOverlap="1" wp14:anchorId="15C20E1E" wp14:editId="50A45FAD">
          <wp:simplePos x="0" y="0"/>
          <wp:positionH relativeFrom="column">
            <wp:posOffset>5148580</wp:posOffset>
          </wp:positionH>
          <wp:positionV relativeFrom="paragraph">
            <wp:posOffset>83667</wp:posOffset>
          </wp:positionV>
          <wp:extent cx="385233" cy="464848"/>
          <wp:effectExtent l="0" t="0" r="0" b="0"/>
          <wp:wrapNone/>
          <wp:docPr id="1878991515" name="Kép 1878991515"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Kép 52" descr="A képen szöveg, Betűtípus, Grafika, embléma látható&#10;&#10;Automatikusan generált leírás"/>
                  <pic:cNvPicPr/>
                </pic:nvPicPr>
                <pic:blipFill>
                  <a:blip r:embed="rId3">
                    <a:extLst>
                      <a:ext uri="{28A0092B-C50C-407E-A947-70E740481C1C}">
                        <a14:useLocalDpi xmlns:a14="http://schemas.microsoft.com/office/drawing/2010/main" val="0"/>
                      </a:ext>
                    </a:extLst>
                  </a:blip>
                  <a:stretch>
                    <a:fillRect/>
                  </a:stretch>
                </pic:blipFill>
                <pic:spPr>
                  <a:xfrm>
                    <a:off x="0" y="0"/>
                    <a:ext cx="385233" cy="464848"/>
                  </a:xfrm>
                  <a:prstGeom prst="rect">
                    <a:avLst/>
                  </a:prstGeom>
                </pic:spPr>
              </pic:pic>
            </a:graphicData>
          </a:graphic>
          <wp14:sizeRelH relativeFrom="margin">
            <wp14:pctWidth>0</wp14:pctWidth>
          </wp14:sizeRelH>
          <wp14:sizeRelV relativeFrom="margin">
            <wp14:pctHeight>0</wp14:pctHeight>
          </wp14:sizeRelV>
        </wp:anchor>
      </w:drawing>
    </w:r>
  </w:p>
  <w:p w14:paraId="2666AEFB" w14:textId="77777777" w:rsidR="00FE0DC9" w:rsidRPr="00E542B3" w:rsidRDefault="00FE0DC9" w:rsidP="00E542B3">
    <w:pPr>
      <w:tabs>
        <w:tab w:val="center" w:pos="4536"/>
        <w:tab w:val="left" w:pos="6096"/>
        <w:tab w:val="right" w:pos="9072"/>
      </w:tabs>
      <w:spacing w:after="0" w:line="240" w:lineRule="auto"/>
      <w:rPr>
        <w:rFonts w:ascii="Georgia" w:eastAsia="Calibri" w:hAnsi="Georgia" w:cs="Open Sans Extrabold"/>
        <w:b/>
        <w:bCs/>
        <w:noProof/>
        <w:color w:val="000000"/>
        <w:kern w:val="2"/>
        <w:sz w:val="12"/>
        <w:szCs w:val="12"/>
        <w14:ligatures w14:val="standardContextual"/>
      </w:rPr>
    </w:pPr>
    <w:r w:rsidRPr="00E542B3">
      <w:rPr>
        <w:rFonts w:ascii="Georgia" w:eastAsia="Calibri" w:hAnsi="Georgia" w:cs="Open Sans Extrabold"/>
        <w:b/>
        <w:bCs/>
        <w:noProof/>
        <w:color w:val="000000"/>
        <w:kern w:val="2"/>
        <w:sz w:val="12"/>
        <w:szCs w:val="12"/>
        <w14:ligatures w14:val="standardContextual"/>
      </w:rPr>
      <w:t xml:space="preserve">                                                 8154 Polgárdi, Kossuth Lajos u. 139.                                                    E-mail: </w:t>
    </w:r>
    <w:hyperlink r:id="rId4" w:history="1">
      <w:r w:rsidRPr="00E542B3">
        <w:rPr>
          <w:rFonts w:ascii="Georgia" w:eastAsia="Calibri" w:hAnsi="Georgia" w:cs="Open Sans Extrabold"/>
          <w:b/>
          <w:bCs/>
          <w:noProof/>
          <w:color w:val="0563C1"/>
          <w:kern w:val="2"/>
          <w:sz w:val="12"/>
          <w:szCs w:val="12"/>
          <w:u w:val="single"/>
          <w14:ligatures w14:val="standardContextual"/>
        </w:rPr>
        <w:t>info@szechenyi-polgardi.edu.hu</w:t>
      </w:r>
    </w:hyperlink>
  </w:p>
  <w:p w14:paraId="4C539079" w14:textId="77777777" w:rsidR="00FE0DC9" w:rsidRPr="00E542B3" w:rsidRDefault="00FE0DC9" w:rsidP="00E542B3">
    <w:pPr>
      <w:tabs>
        <w:tab w:val="center" w:pos="4536"/>
        <w:tab w:val="left" w:pos="6096"/>
        <w:tab w:val="right" w:pos="9072"/>
      </w:tabs>
      <w:spacing w:after="0" w:line="240" w:lineRule="auto"/>
      <w:rPr>
        <w:rFonts w:ascii="Georgia" w:eastAsia="Calibri" w:hAnsi="Georgia" w:cs="Open Sans Extrabold"/>
        <w:b/>
        <w:bCs/>
        <w:noProof/>
        <w:color w:val="000000"/>
        <w:kern w:val="2"/>
        <w:sz w:val="12"/>
        <w:szCs w:val="12"/>
        <w14:ligatures w14:val="standardContextual"/>
      </w:rPr>
    </w:pPr>
    <w:r w:rsidRPr="00E542B3">
      <w:rPr>
        <w:rFonts w:ascii="Georgia" w:eastAsia="Calibri" w:hAnsi="Georgia" w:cs="Open Sans Extrabold"/>
        <w:b/>
        <w:bCs/>
        <w:noProof/>
        <w:color w:val="000000"/>
        <w:kern w:val="2"/>
        <w:sz w:val="12"/>
        <w:szCs w:val="12"/>
        <w14:ligatures w14:val="standardContextual"/>
      </w:rPr>
      <w:t xml:space="preserve">                                                             OM azonosító: 030124                                                                                   Telefon: 06/22/576 – 100</w:t>
    </w:r>
  </w:p>
  <w:p w14:paraId="3CDA6220" w14:textId="77777777" w:rsidR="00FE0DC9" w:rsidRPr="00E542B3" w:rsidRDefault="00FE0DC9" w:rsidP="00E542B3">
    <w:pPr>
      <w:tabs>
        <w:tab w:val="left" w:pos="2504"/>
        <w:tab w:val="center" w:pos="4536"/>
        <w:tab w:val="right" w:pos="9072"/>
      </w:tabs>
      <w:spacing w:after="0" w:line="240" w:lineRule="auto"/>
      <w:rPr>
        <w:rFonts w:ascii="Open Sans Extrabold" w:eastAsia="Calibri" w:hAnsi="Open Sans Extrabold" w:cs="Open Sans Extrabold"/>
        <w:i/>
        <w:iCs/>
        <w:noProof/>
        <w:color w:val="000000"/>
        <w:kern w:val="2"/>
        <w:sz w:val="12"/>
        <w:szCs w:val="12"/>
        <w14:ligatures w14:val="standardContextual"/>
      </w:rPr>
    </w:pPr>
  </w:p>
  <w:p w14:paraId="20F33C3F" w14:textId="77777777" w:rsidR="00FE0DC9" w:rsidRPr="00E542B3" w:rsidRDefault="00FE0DC9" w:rsidP="00E542B3">
    <w:pPr>
      <w:tabs>
        <w:tab w:val="left" w:pos="2504"/>
        <w:tab w:val="center" w:pos="4536"/>
        <w:tab w:val="right" w:pos="9072"/>
      </w:tabs>
      <w:spacing w:after="0" w:line="240" w:lineRule="auto"/>
      <w:rPr>
        <w:rFonts w:ascii="Open Sans Extrabold" w:eastAsia="Calibri" w:hAnsi="Open Sans Extrabold" w:cs="Open Sans Extrabold"/>
        <w:i/>
        <w:iCs/>
        <w:noProof/>
        <w:color w:val="000000"/>
        <w:kern w:val="2"/>
        <w:sz w:val="12"/>
        <w:szCs w:val="12"/>
        <w14:ligatures w14:val="standardContextual"/>
      </w:rPr>
    </w:pPr>
  </w:p>
  <w:p w14:paraId="420705C9" w14:textId="27169EDC" w:rsidR="00FE0DC9" w:rsidRPr="00205D06" w:rsidRDefault="00FE0DC9" w:rsidP="007E0CB0">
    <w:pPr>
      <w:tabs>
        <w:tab w:val="left" w:pos="2504"/>
        <w:tab w:val="center" w:pos="4536"/>
        <w:tab w:val="right" w:pos="9072"/>
      </w:tabs>
      <w:spacing w:before="120" w:after="120" w:line="240" w:lineRule="auto"/>
      <w:jc w:val="center"/>
    </w:pPr>
    <w:r w:rsidRPr="00E542B3">
      <w:rPr>
        <w:rFonts w:ascii="Georgia" w:eastAsia="Calibri" w:hAnsi="Georgia" w:cs="Open Sans Extrabold"/>
        <w:b/>
        <w:bCs/>
        <w:iCs/>
        <w:smallCaps/>
        <w:noProof/>
        <w:spacing w:val="36"/>
        <w:kern w:val="2"/>
        <w:sz w:val="32"/>
        <w:szCs w:val="32"/>
        <w:u w:val="single"/>
        <w14:ligatures w14:val="standardContextual"/>
      </w:rPr>
      <w:t>Polgárdi Széchenyi István Általános Iskola</w:t>
    </w:r>
    <w:bookmarkEnd w:id="23"/>
    <w:bookmarkEnd w:id="2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72FC"/>
    <w:multiLevelType w:val="hybridMultilevel"/>
    <w:tmpl w:val="9C0E66B8"/>
    <w:lvl w:ilvl="0" w:tplc="CEBA4458">
      <w:start w:val="1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915CE0"/>
    <w:multiLevelType w:val="hybridMultilevel"/>
    <w:tmpl w:val="73A0465E"/>
    <w:lvl w:ilvl="0" w:tplc="CEBA4458">
      <w:start w:val="13"/>
      <w:numFmt w:val="bullet"/>
      <w:lvlText w:val="-"/>
      <w:lvlJc w:val="left"/>
      <w:pPr>
        <w:ind w:left="780" w:hanging="360"/>
      </w:pPr>
      <w:rPr>
        <w:rFonts w:ascii="Times New Roman" w:eastAsiaTheme="minorHAnsi"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 w15:restartNumberingAfterBreak="0">
    <w:nsid w:val="065B7D35"/>
    <w:multiLevelType w:val="hybridMultilevel"/>
    <w:tmpl w:val="5152261A"/>
    <w:lvl w:ilvl="0" w:tplc="58C295CC">
      <w:start w:val="1"/>
      <w:numFmt w:val="bullet"/>
      <w:lvlText w:val=""/>
      <w:lvlJc w:val="left"/>
      <w:pPr>
        <w:ind w:left="780" w:hanging="360"/>
      </w:pPr>
      <w:rPr>
        <w:rFonts w:ascii="Wingdings 2" w:hAnsi="Wingdings 2"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15:restartNumberingAfterBreak="0">
    <w:nsid w:val="07DF190A"/>
    <w:multiLevelType w:val="hybridMultilevel"/>
    <w:tmpl w:val="9330FBC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0B696D4A"/>
    <w:multiLevelType w:val="hybridMultilevel"/>
    <w:tmpl w:val="A962C90C"/>
    <w:lvl w:ilvl="0" w:tplc="040E000F">
      <w:start w:val="5"/>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C3A3FAD"/>
    <w:multiLevelType w:val="hybridMultilevel"/>
    <w:tmpl w:val="09A20A72"/>
    <w:lvl w:ilvl="0" w:tplc="CEBA4458">
      <w:start w:val="13"/>
      <w:numFmt w:val="bullet"/>
      <w:lvlText w:val="-"/>
      <w:lvlJc w:val="left"/>
      <w:pPr>
        <w:ind w:left="780" w:hanging="360"/>
      </w:pPr>
      <w:rPr>
        <w:rFonts w:ascii="Times New Roman" w:eastAsiaTheme="minorHAnsi"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15:restartNumberingAfterBreak="0">
    <w:nsid w:val="0C3B5E23"/>
    <w:multiLevelType w:val="hybridMultilevel"/>
    <w:tmpl w:val="61265336"/>
    <w:lvl w:ilvl="0" w:tplc="58C295CC">
      <w:start w:val="1"/>
      <w:numFmt w:val="bullet"/>
      <w:lvlText w:val=""/>
      <w:lvlJc w:val="left"/>
      <w:pPr>
        <w:ind w:left="1500" w:hanging="360"/>
      </w:pPr>
      <w:rPr>
        <w:rFonts w:ascii="Wingdings 2" w:hAnsi="Wingdings 2"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7" w15:restartNumberingAfterBreak="0">
    <w:nsid w:val="10F35A89"/>
    <w:multiLevelType w:val="hybridMultilevel"/>
    <w:tmpl w:val="5B02C9DA"/>
    <w:lvl w:ilvl="0" w:tplc="040E0019">
      <w:start w:val="1"/>
      <w:numFmt w:val="lowerLetter"/>
      <w:lvlText w:val="%1."/>
      <w:lvlJc w:val="left"/>
      <w:pPr>
        <w:ind w:left="720" w:hanging="360"/>
      </w:pPr>
    </w:lvl>
    <w:lvl w:ilvl="1" w:tplc="4A2CD6B8">
      <w:start w:val="1"/>
      <w:numFmt w:val="decimal"/>
      <w:lvlText w:val="%2."/>
      <w:lvlJc w:val="left"/>
      <w:pPr>
        <w:ind w:left="1730" w:hanging="65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10F0E3E"/>
    <w:multiLevelType w:val="hybridMultilevel"/>
    <w:tmpl w:val="3356E886"/>
    <w:lvl w:ilvl="0" w:tplc="58C295CC">
      <w:start w:val="1"/>
      <w:numFmt w:val="bullet"/>
      <w:lvlText w:val=""/>
      <w:lvlJc w:val="left"/>
      <w:pPr>
        <w:ind w:left="720" w:hanging="360"/>
      </w:pPr>
      <w:rPr>
        <w:rFonts w:ascii="Wingdings 2" w:hAnsi="Wingdings 2"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3665780"/>
    <w:multiLevelType w:val="multilevel"/>
    <w:tmpl w:val="8736AB4C"/>
    <w:lvl w:ilvl="0">
      <w:start w:val="1"/>
      <w:numFmt w:val="decimal"/>
      <w:lvlText w:val="%1."/>
      <w:lvlJc w:val="left"/>
      <w:pPr>
        <w:ind w:left="380" w:hanging="380"/>
      </w:pPr>
      <w:rPr>
        <w:rFonts w:ascii="Times New Roman" w:hAnsi="Times New Roman" w:cs="Times New Roman" w:hint="default"/>
        <w:b w:val="0"/>
        <w:color w:val="auto"/>
      </w:rPr>
    </w:lvl>
    <w:lvl w:ilvl="1">
      <w:start w:val="1"/>
      <w:numFmt w:val="decimal"/>
      <w:lvlText w:val="%1.%2."/>
      <w:lvlJc w:val="left"/>
      <w:pPr>
        <w:ind w:left="780" w:hanging="720"/>
      </w:pPr>
      <w:rPr>
        <w:rFonts w:ascii="Times New Roman" w:hAnsi="Times New Roman" w:cs="Times New Roman" w:hint="default"/>
      </w:rPr>
    </w:lvl>
    <w:lvl w:ilvl="2">
      <w:start w:val="1"/>
      <w:numFmt w:val="decimal"/>
      <w:lvlText w:val="%1.%2.%3."/>
      <w:lvlJc w:val="left"/>
      <w:pPr>
        <w:ind w:left="840" w:hanging="720"/>
      </w:pPr>
      <w:rPr>
        <w:rFonts w:asciiTheme="majorHAnsi" w:hAnsiTheme="majorHAnsi" w:cstheme="majorBidi" w:hint="default"/>
      </w:rPr>
    </w:lvl>
    <w:lvl w:ilvl="3">
      <w:start w:val="1"/>
      <w:numFmt w:val="decimal"/>
      <w:lvlText w:val="%1.%2.%3.%4."/>
      <w:lvlJc w:val="left"/>
      <w:pPr>
        <w:ind w:left="1260" w:hanging="1080"/>
      </w:pPr>
      <w:rPr>
        <w:rFonts w:asciiTheme="majorHAnsi" w:hAnsiTheme="majorHAnsi" w:cstheme="majorBidi" w:hint="default"/>
      </w:rPr>
    </w:lvl>
    <w:lvl w:ilvl="4">
      <w:start w:val="1"/>
      <w:numFmt w:val="decimal"/>
      <w:lvlText w:val="%1.%2.%3.%4.%5."/>
      <w:lvlJc w:val="left"/>
      <w:pPr>
        <w:ind w:left="1320" w:hanging="1080"/>
      </w:pPr>
      <w:rPr>
        <w:rFonts w:asciiTheme="majorHAnsi" w:hAnsiTheme="majorHAnsi" w:cstheme="majorBidi" w:hint="default"/>
      </w:rPr>
    </w:lvl>
    <w:lvl w:ilvl="5">
      <w:start w:val="1"/>
      <w:numFmt w:val="decimal"/>
      <w:lvlText w:val="%1.%2.%3.%4.%5.%6."/>
      <w:lvlJc w:val="left"/>
      <w:pPr>
        <w:ind w:left="1740" w:hanging="1440"/>
      </w:pPr>
      <w:rPr>
        <w:rFonts w:asciiTheme="majorHAnsi" w:hAnsiTheme="majorHAnsi" w:cstheme="majorBidi" w:hint="default"/>
      </w:rPr>
    </w:lvl>
    <w:lvl w:ilvl="6">
      <w:start w:val="1"/>
      <w:numFmt w:val="decimal"/>
      <w:lvlText w:val="%1.%2.%3.%4.%5.%6.%7."/>
      <w:lvlJc w:val="left"/>
      <w:pPr>
        <w:ind w:left="1800" w:hanging="1440"/>
      </w:pPr>
      <w:rPr>
        <w:rFonts w:asciiTheme="majorHAnsi" w:hAnsiTheme="majorHAnsi" w:cstheme="majorBidi" w:hint="default"/>
      </w:rPr>
    </w:lvl>
    <w:lvl w:ilvl="7">
      <w:start w:val="1"/>
      <w:numFmt w:val="decimal"/>
      <w:lvlText w:val="%1.%2.%3.%4.%5.%6.%7.%8."/>
      <w:lvlJc w:val="left"/>
      <w:pPr>
        <w:ind w:left="2220" w:hanging="1800"/>
      </w:pPr>
      <w:rPr>
        <w:rFonts w:asciiTheme="majorHAnsi" w:hAnsiTheme="majorHAnsi" w:cstheme="majorBidi" w:hint="default"/>
      </w:rPr>
    </w:lvl>
    <w:lvl w:ilvl="8">
      <w:start w:val="1"/>
      <w:numFmt w:val="decimal"/>
      <w:lvlText w:val="%1.%2.%3.%4.%5.%6.%7.%8.%9."/>
      <w:lvlJc w:val="left"/>
      <w:pPr>
        <w:ind w:left="2280" w:hanging="1800"/>
      </w:pPr>
      <w:rPr>
        <w:rFonts w:asciiTheme="majorHAnsi" w:hAnsiTheme="majorHAnsi" w:cstheme="majorBidi" w:hint="default"/>
      </w:rPr>
    </w:lvl>
  </w:abstractNum>
  <w:abstractNum w:abstractNumId="10" w15:restartNumberingAfterBreak="0">
    <w:nsid w:val="150B72CB"/>
    <w:multiLevelType w:val="hybridMultilevel"/>
    <w:tmpl w:val="605CFFAE"/>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1610266C"/>
    <w:multiLevelType w:val="hybridMultilevel"/>
    <w:tmpl w:val="87381012"/>
    <w:lvl w:ilvl="0" w:tplc="BD747B82">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8B472B1"/>
    <w:multiLevelType w:val="hybridMultilevel"/>
    <w:tmpl w:val="2098E8E2"/>
    <w:lvl w:ilvl="0" w:tplc="040E0019">
      <w:start w:val="1"/>
      <w:numFmt w:val="lowerLetter"/>
      <w:lvlText w:val="%1."/>
      <w:lvlJc w:val="left"/>
      <w:pPr>
        <w:ind w:left="780" w:hanging="360"/>
      </w:pPr>
    </w:lvl>
    <w:lvl w:ilvl="1" w:tplc="040E0019">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3" w15:restartNumberingAfterBreak="0">
    <w:nsid w:val="1B833591"/>
    <w:multiLevelType w:val="hybridMultilevel"/>
    <w:tmpl w:val="C7324CEE"/>
    <w:lvl w:ilvl="0" w:tplc="6922A3DC">
      <w:start w:val="7"/>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4" w15:restartNumberingAfterBreak="0">
    <w:nsid w:val="1DAC1998"/>
    <w:multiLevelType w:val="hybridMultilevel"/>
    <w:tmpl w:val="3422742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E3B0219"/>
    <w:multiLevelType w:val="hybridMultilevel"/>
    <w:tmpl w:val="CB16B460"/>
    <w:lvl w:ilvl="0" w:tplc="B47C941E">
      <w:start w:val="4"/>
      <w:numFmt w:val="bullet"/>
      <w:lvlText w:val="-"/>
      <w:lvlJc w:val="left"/>
      <w:pPr>
        <w:ind w:left="720"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0516E78"/>
    <w:multiLevelType w:val="hybridMultilevel"/>
    <w:tmpl w:val="D9204734"/>
    <w:lvl w:ilvl="0" w:tplc="040E0019">
      <w:start w:val="1"/>
      <w:numFmt w:val="lowerLetter"/>
      <w:lvlText w:val="%1."/>
      <w:lvlJc w:val="left"/>
      <w:pPr>
        <w:ind w:left="780" w:hanging="360"/>
      </w:pPr>
    </w:lvl>
    <w:lvl w:ilvl="1" w:tplc="040E0019">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7" w15:restartNumberingAfterBreak="0">
    <w:nsid w:val="22FC5D1B"/>
    <w:multiLevelType w:val="hybridMultilevel"/>
    <w:tmpl w:val="466E4234"/>
    <w:lvl w:ilvl="0" w:tplc="58C295CC">
      <w:start w:val="1"/>
      <w:numFmt w:val="bullet"/>
      <w:lvlText w:val=""/>
      <w:lvlJc w:val="left"/>
      <w:pPr>
        <w:ind w:left="720" w:hanging="360"/>
      </w:pPr>
      <w:rPr>
        <w:rFonts w:ascii="Wingdings 2" w:hAnsi="Wingdings 2"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78303BF"/>
    <w:multiLevelType w:val="hybridMultilevel"/>
    <w:tmpl w:val="BDEEE6FC"/>
    <w:lvl w:ilvl="0" w:tplc="040E000B">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15:restartNumberingAfterBreak="0">
    <w:nsid w:val="292366FB"/>
    <w:multiLevelType w:val="multilevel"/>
    <w:tmpl w:val="250C8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926E7B"/>
    <w:multiLevelType w:val="hybridMultilevel"/>
    <w:tmpl w:val="2C90FC96"/>
    <w:lvl w:ilvl="0" w:tplc="79B222B0">
      <w:start w:val="1"/>
      <w:numFmt w:val="bullet"/>
      <w:lvlText w:val="•"/>
      <w:lvlJc w:val="left"/>
      <w:pPr>
        <w:ind w:left="1070" w:hanging="71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9B06FF4"/>
    <w:multiLevelType w:val="multilevel"/>
    <w:tmpl w:val="D812E67A"/>
    <w:lvl w:ilvl="0">
      <w:start w:val="1"/>
      <w:numFmt w:val="decimal"/>
      <w:lvlText w:val="%1."/>
      <w:lvlJc w:val="left"/>
      <w:pPr>
        <w:ind w:left="380" w:hanging="380"/>
      </w:pPr>
      <w:rPr>
        <w:rFonts w:ascii="Times New Roman" w:hAnsi="Times New Roman" w:cs="Times New Roman" w:hint="default"/>
      </w:rPr>
    </w:lvl>
    <w:lvl w:ilvl="1">
      <w:start w:val="1"/>
      <w:numFmt w:val="decimal"/>
      <w:lvlText w:val="%1.%2."/>
      <w:lvlJc w:val="left"/>
      <w:pPr>
        <w:ind w:left="780" w:hanging="720"/>
      </w:pPr>
      <w:rPr>
        <w:rFonts w:ascii="Times New Roman" w:hAnsi="Times New Roman" w:cs="Times New Roman" w:hint="default"/>
      </w:rPr>
    </w:lvl>
    <w:lvl w:ilvl="2">
      <w:start w:val="1"/>
      <w:numFmt w:val="decimal"/>
      <w:lvlText w:val="%1.%2.%3."/>
      <w:lvlJc w:val="left"/>
      <w:pPr>
        <w:ind w:left="840" w:hanging="720"/>
      </w:pPr>
      <w:rPr>
        <w:rFonts w:asciiTheme="majorHAnsi" w:hAnsiTheme="majorHAnsi" w:cstheme="majorBidi" w:hint="default"/>
      </w:rPr>
    </w:lvl>
    <w:lvl w:ilvl="3">
      <w:start w:val="1"/>
      <w:numFmt w:val="decimal"/>
      <w:lvlText w:val="%1.%2.%3.%4."/>
      <w:lvlJc w:val="left"/>
      <w:pPr>
        <w:ind w:left="1260" w:hanging="1080"/>
      </w:pPr>
      <w:rPr>
        <w:rFonts w:asciiTheme="majorHAnsi" w:hAnsiTheme="majorHAnsi" w:cstheme="majorBidi" w:hint="default"/>
      </w:rPr>
    </w:lvl>
    <w:lvl w:ilvl="4">
      <w:start w:val="1"/>
      <w:numFmt w:val="decimal"/>
      <w:lvlText w:val="%1.%2.%3.%4.%5."/>
      <w:lvlJc w:val="left"/>
      <w:pPr>
        <w:ind w:left="1320" w:hanging="1080"/>
      </w:pPr>
      <w:rPr>
        <w:rFonts w:asciiTheme="majorHAnsi" w:hAnsiTheme="majorHAnsi" w:cstheme="majorBidi" w:hint="default"/>
      </w:rPr>
    </w:lvl>
    <w:lvl w:ilvl="5">
      <w:start w:val="1"/>
      <w:numFmt w:val="decimal"/>
      <w:lvlText w:val="%1.%2.%3.%4.%5.%6."/>
      <w:lvlJc w:val="left"/>
      <w:pPr>
        <w:ind w:left="1740" w:hanging="1440"/>
      </w:pPr>
      <w:rPr>
        <w:rFonts w:asciiTheme="majorHAnsi" w:hAnsiTheme="majorHAnsi" w:cstheme="majorBidi" w:hint="default"/>
      </w:rPr>
    </w:lvl>
    <w:lvl w:ilvl="6">
      <w:start w:val="1"/>
      <w:numFmt w:val="decimal"/>
      <w:lvlText w:val="%1.%2.%3.%4.%5.%6.%7."/>
      <w:lvlJc w:val="left"/>
      <w:pPr>
        <w:ind w:left="1800" w:hanging="1440"/>
      </w:pPr>
      <w:rPr>
        <w:rFonts w:asciiTheme="majorHAnsi" w:hAnsiTheme="majorHAnsi" w:cstheme="majorBidi" w:hint="default"/>
      </w:rPr>
    </w:lvl>
    <w:lvl w:ilvl="7">
      <w:start w:val="1"/>
      <w:numFmt w:val="decimal"/>
      <w:lvlText w:val="%1.%2.%3.%4.%5.%6.%7.%8."/>
      <w:lvlJc w:val="left"/>
      <w:pPr>
        <w:ind w:left="2220" w:hanging="1800"/>
      </w:pPr>
      <w:rPr>
        <w:rFonts w:asciiTheme="majorHAnsi" w:hAnsiTheme="majorHAnsi" w:cstheme="majorBidi" w:hint="default"/>
      </w:rPr>
    </w:lvl>
    <w:lvl w:ilvl="8">
      <w:start w:val="1"/>
      <w:numFmt w:val="decimal"/>
      <w:lvlText w:val="%1.%2.%3.%4.%5.%6.%7.%8.%9."/>
      <w:lvlJc w:val="left"/>
      <w:pPr>
        <w:ind w:left="2280" w:hanging="1800"/>
      </w:pPr>
      <w:rPr>
        <w:rFonts w:asciiTheme="majorHAnsi" w:hAnsiTheme="majorHAnsi" w:cstheme="majorBidi" w:hint="default"/>
      </w:rPr>
    </w:lvl>
  </w:abstractNum>
  <w:abstractNum w:abstractNumId="22" w15:restartNumberingAfterBreak="0">
    <w:nsid w:val="2AB9469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D77486"/>
    <w:multiLevelType w:val="multilevel"/>
    <w:tmpl w:val="27321034"/>
    <w:lvl w:ilvl="0">
      <w:start w:val="1"/>
      <w:numFmt w:val="decimal"/>
      <w:lvlText w:val="%1."/>
      <w:lvlJc w:val="left"/>
      <w:pPr>
        <w:ind w:left="380" w:hanging="380"/>
      </w:pPr>
      <w:rPr>
        <w:rFonts w:ascii="Times New Roman" w:hAnsi="Times New Roman" w:cs="Times New Roman" w:hint="default"/>
        <w:b/>
        <w:color w:val="auto"/>
      </w:rPr>
    </w:lvl>
    <w:lvl w:ilvl="1">
      <w:start w:val="1"/>
      <w:numFmt w:val="decimal"/>
      <w:lvlText w:val="%1.%2."/>
      <w:lvlJc w:val="left"/>
      <w:pPr>
        <w:ind w:left="780" w:hanging="720"/>
      </w:pPr>
      <w:rPr>
        <w:rFonts w:ascii="Times New Roman" w:hAnsi="Times New Roman" w:cs="Times New Roman" w:hint="default"/>
      </w:rPr>
    </w:lvl>
    <w:lvl w:ilvl="2">
      <w:start w:val="1"/>
      <w:numFmt w:val="decimal"/>
      <w:lvlText w:val="%1.%2.%3."/>
      <w:lvlJc w:val="left"/>
      <w:pPr>
        <w:ind w:left="840" w:hanging="720"/>
      </w:pPr>
      <w:rPr>
        <w:rFonts w:asciiTheme="majorHAnsi" w:hAnsiTheme="majorHAnsi" w:cstheme="majorBidi" w:hint="default"/>
      </w:rPr>
    </w:lvl>
    <w:lvl w:ilvl="3">
      <w:start w:val="1"/>
      <w:numFmt w:val="decimal"/>
      <w:lvlText w:val="%1.%2.%3.%4."/>
      <w:lvlJc w:val="left"/>
      <w:pPr>
        <w:ind w:left="1260" w:hanging="1080"/>
      </w:pPr>
      <w:rPr>
        <w:rFonts w:asciiTheme="majorHAnsi" w:hAnsiTheme="majorHAnsi" w:cstheme="majorBidi" w:hint="default"/>
      </w:rPr>
    </w:lvl>
    <w:lvl w:ilvl="4">
      <w:start w:val="1"/>
      <w:numFmt w:val="decimal"/>
      <w:lvlText w:val="%1.%2.%3.%4.%5."/>
      <w:lvlJc w:val="left"/>
      <w:pPr>
        <w:ind w:left="1320" w:hanging="1080"/>
      </w:pPr>
      <w:rPr>
        <w:rFonts w:asciiTheme="majorHAnsi" w:hAnsiTheme="majorHAnsi" w:cstheme="majorBidi" w:hint="default"/>
      </w:rPr>
    </w:lvl>
    <w:lvl w:ilvl="5">
      <w:start w:val="1"/>
      <w:numFmt w:val="decimal"/>
      <w:lvlText w:val="%1.%2.%3.%4.%5.%6."/>
      <w:lvlJc w:val="left"/>
      <w:pPr>
        <w:ind w:left="1740" w:hanging="1440"/>
      </w:pPr>
      <w:rPr>
        <w:rFonts w:asciiTheme="majorHAnsi" w:hAnsiTheme="majorHAnsi" w:cstheme="majorBidi" w:hint="default"/>
      </w:rPr>
    </w:lvl>
    <w:lvl w:ilvl="6">
      <w:start w:val="1"/>
      <w:numFmt w:val="decimal"/>
      <w:lvlText w:val="%1.%2.%3.%4.%5.%6.%7."/>
      <w:lvlJc w:val="left"/>
      <w:pPr>
        <w:ind w:left="1800" w:hanging="1440"/>
      </w:pPr>
      <w:rPr>
        <w:rFonts w:asciiTheme="majorHAnsi" w:hAnsiTheme="majorHAnsi" w:cstheme="majorBidi" w:hint="default"/>
      </w:rPr>
    </w:lvl>
    <w:lvl w:ilvl="7">
      <w:start w:val="1"/>
      <w:numFmt w:val="decimal"/>
      <w:lvlText w:val="%1.%2.%3.%4.%5.%6.%7.%8."/>
      <w:lvlJc w:val="left"/>
      <w:pPr>
        <w:ind w:left="2220" w:hanging="1800"/>
      </w:pPr>
      <w:rPr>
        <w:rFonts w:asciiTheme="majorHAnsi" w:hAnsiTheme="majorHAnsi" w:cstheme="majorBidi" w:hint="default"/>
      </w:rPr>
    </w:lvl>
    <w:lvl w:ilvl="8">
      <w:start w:val="1"/>
      <w:numFmt w:val="decimal"/>
      <w:lvlText w:val="%1.%2.%3.%4.%5.%6.%7.%8.%9."/>
      <w:lvlJc w:val="left"/>
      <w:pPr>
        <w:ind w:left="2280" w:hanging="1800"/>
      </w:pPr>
      <w:rPr>
        <w:rFonts w:asciiTheme="majorHAnsi" w:hAnsiTheme="majorHAnsi" w:cstheme="majorBidi" w:hint="default"/>
      </w:rPr>
    </w:lvl>
  </w:abstractNum>
  <w:abstractNum w:abstractNumId="24" w15:restartNumberingAfterBreak="0">
    <w:nsid w:val="2E2030BD"/>
    <w:multiLevelType w:val="hybridMultilevel"/>
    <w:tmpl w:val="7164920E"/>
    <w:lvl w:ilvl="0" w:tplc="DFE04A50">
      <w:start w:val="1"/>
      <w:numFmt w:val="decimal"/>
      <w:lvlText w:val="%1."/>
      <w:lvlJc w:val="left"/>
      <w:pPr>
        <w:ind w:left="1440" w:hanging="360"/>
      </w:pPr>
      <w:rPr>
        <w:rFonts w:hint="default"/>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2E856C8E"/>
    <w:multiLevelType w:val="multilevel"/>
    <w:tmpl w:val="D812E67A"/>
    <w:lvl w:ilvl="0">
      <w:start w:val="1"/>
      <w:numFmt w:val="decimal"/>
      <w:lvlText w:val="%1."/>
      <w:lvlJc w:val="left"/>
      <w:pPr>
        <w:ind w:left="380" w:hanging="380"/>
      </w:pPr>
      <w:rPr>
        <w:rFonts w:ascii="Times New Roman" w:hAnsi="Times New Roman" w:cs="Times New Roman" w:hint="default"/>
      </w:rPr>
    </w:lvl>
    <w:lvl w:ilvl="1">
      <w:start w:val="1"/>
      <w:numFmt w:val="decimal"/>
      <w:lvlText w:val="%1.%2."/>
      <w:lvlJc w:val="left"/>
      <w:pPr>
        <w:ind w:left="780" w:hanging="720"/>
      </w:pPr>
      <w:rPr>
        <w:rFonts w:ascii="Times New Roman" w:hAnsi="Times New Roman" w:cs="Times New Roman" w:hint="default"/>
      </w:rPr>
    </w:lvl>
    <w:lvl w:ilvl="2">
      <w:start w:val="1"/>
      <w:numFmt w:val="decimal"/>
      <w:lvlText w:val="%1.%2.%3."/>
      <w:lvlJc w:val="left"/>
      <w:pPr>
        <w:ind w:left="840" w:hanging="720"/>
      </w:pPr>
      <w:rPr>
        <w:rFonts w:asciiTheme="majorHAnsi" w:hAnsiTheme="majorHAnsi" w:cstheme="majorBidi" w:hint="default"/>
      </w:rPr>
    </w:lvl>
    <w:lvl w:ilvl="3">
      <w:start w:val="1"/>
      <w:numFmt w:val="decimal"/>
      <w:lvlText w:val="%1.%2.%3.%4."/>
      <w:lvlJc w:val="left"/>
      <w:pPr>
        <w:ind w:left="1260" w:hanging="1080"/>
      </w:pPr>
      <w:rPr>
        <w:rFonts w:asciiTheme="majorHAnsi" w:hAnsiTheme="majorHAnsi" w:cstheme="majorBidi" w:hint="default"/>
      </w:rPr>
    </w:lvl>
    <w:lvl w:ilvl="4">
      <w:start w:val="1"/>
      <w:numFmt w:val="decimal"/>
      <w:lvlText w:val="%1.%2.%3.%4.%5."/>
      <w:lvlJc w:val="left"/>
      <w:pPr>
        <w:ind w:left="1320" w:hanging="1080"/>
      </w:pPr>
      <w:rPr>
        <w:rFonts w:asciiTheme="majorHAnsi" w:hAnsiTheme="majorHAnsi" w:cstheme="majorBidi" w:hint="default"/>
      </w:rPr>
    </w:lvl>
    <w:lvl w:ilvl="5">
      <w:start w:val="1"/>
      <w:numFmt w:val="decimal"/>
      <w:lvlText w:val="%1.%2.%3.%4.%5.%6."/>
      <w:lvlJc w:val="left"/>
      <w:pPr>
        <w:ind w:left="1740" w:hanging="1440"/>
      </w:pPr>
      <w:rPr>
        <w:rFonts w:asciiTheme="majorHAnsi" w:hAnsiTheme="majorHAnsi" w:cstheme="majorBidi" w:hint="default"/>
      </w:rPr>
    </w:lvl>
    <w:lvl w:ilvl="6">
      <w:start w:val="1"/>
      <w:numFmt w:val="decimal"/>
      <w:lvlText w:val="%1.%2.%3.%4.%5.%6.%7."/>
      <w:lvlJc w:val="left"/>
      <w:pPr>
        <w:ind w:left="1800" w:hanging="1440"/>
      </w:pPr>
      <w:rPr>
        <w:rFonts w:asciiTheme="majorHAnsi" w:hAnsiTheme="majorHAnsi" w:cstheme="majorBidi" w:hint="default"/>
      </w:rPr>
    </w:lvl>
    <w:lvl w:ilvl="7">
      <w:start w:val="1"/>
      <w:numFmt w:val="decimal"/>
      <w:lvlText w:val="%1.%2.%3.%4.%5.%6.%7.%8."/>
      <w:lvlJc w:val="left"/>
      <w:pPr>
        <w:ind w:left="2220" w:hanging="1800"/>
      </w:pPr>
      <w:rPr>
        <w:rFonts w:asciiTheme="majorHAnsi" w:hAnsiTheme="majorHAnsi" w:cstheme="majorBidi" w:hint="default"/>
      </w:rPr>
    </w:lvl>
    <w:lvl w:ilvl="8">
      <w:start w:val="1"/>
      <w:numFmt w:val="decimal"/>
      <w:lvlText w:val="%1.%2.%3.%4.%5.%6.%7.%8.%9."/>
      <w:lvlJc w:val="left"/>
      <w:pPr>
        <w:ind w:left="2280" w:hanging="1800"/>
      </w:pPr>
      <w:rPr>
        <w:rFonts w:asciiTheme="majorHAnsi" w:hAnsiTheme="majorHAnsi" w:cstheme="majorBidi" w:hint="default"/>
      </w:rPr>
    </w:lvl>
  </w:abstractNum>
  <w:abstractNum w:abstractNumId="26" w15:restartNumberingAfterBreak="0">
    <w:nsid w:val="2F267D67"/>
    <w:multiLevelType w:val="multilevel"/>
    <w:tmpl w:val="7FE03278"/>
    <w:lvl w:ilvl="0">
      <w:start w:val="1"/>
      <w:numFmt w:val="decimal"/>
      <w:lvlText w:val="%1."/>
      <w:lvlJc w:val="left"/>
      <w:pPr>
        <w:ind w:left="380" w:hanging="380"/>
      </w:pPr>
      <w:rPr>
        <w:rFonts w:ascii="Times New Roman" w:hAnsi="Times New Roman" w:cs="Times New Roman" w:hint="default"/>
        <w:b/>
        <w:color w:val="auto"/>
      </w:rPr>
    </w:lvl>
    <w:lvl w:ilvl="1">
      <w:start w:val="1"/>
      <w:numFmt w:val="decimal"/>
      <w:lvlText w:val="%1.%2."/>
      <w:lvlJc w:val="left"/>
      <w:pPr>
        <w:ind w:left="780" w:hanging="72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260" w:hanging="1080"/>
      </w:pPr>
      <w:rPr>
        <w:rFonts w:asciiTheme="majorHAnsi" w:hAnsiTheme="majorHAnsi" w:cstheme="majorBidi" w:hint="default"/>
      </w:rPr>
    </w:lvl>
    <w:lvl w:ilvl="4">
      <w:start w:val="1"/>
      <w:numFmt w:val="decimal"/>
      <w:lvlText w:val="%1.%2.%3.%4.%5."/>
      <w:lvlJc w:val="left"/>
      <w:pPr>
        <w:ind w:left="1320" w:hanging="1080"/>
      </w:pPr>
      <w:rPr>
        <w:rFonts w:asciiTheme="majorHAnsi" w:hAnsiTheme="majorHAnsi" w:cstheme="majorBidi" w:hint="default"/>
      </w:rPr>
    </w:lvl>
    <w:lvl w:ilvl="5">
      <w:start w:val="1"/>
      <w:numFmt w:val="decimal"/>
      <w:lvlText w:val="%1.%2.%3.%4.%5.%6."/>
      <w:lvlJc w:val="left"/>
      <w:pPr>
        <w:ind w:left="1740" w:hanging="1440"/>
      </w:pPr>
      <w:rPr>
        <w:rFonts w:asciiTheme="majorHAnsi" w:hAnsiTheme="majorHAnsi" w:cstheme="majorBidi" w:hint="default"/>
      </w:rPr>
    </w:lvl>
    <w:lvl w:ilvl="6">
      <w:start w:val="1"/>
      <w:numFmt w:val="decimal"/>
      <w:lvlText w:val="%1.%2.%3.%4.%5.%6.%7."/>
      <w:lvlJc w:val="left"/>
      <w:pPr>
        <w:ind w:left="1800" w:hanging="1440"/>
      </w:pPr>
      <w:rPr>
        <w:rFonts w:asciiTheme="majorHAnsi" w:hAnsiTheme="majorHAnsi" w:cstheme="majorBidi" w:hint="default"/>
      </w:rPr>
    </w:lvl>
    <w:lvl w:ilvl="7">
      <w:start w:val="1"/>
      <w:numFmt w:val="decimal"/>
      <w:lvlText w:val="%1.%2.%3.%4.%5.%6.%7.%8."/>
      <w:lvlJc w:val="left"/>
      <w:pPr>
        <w:ind w:left="2220" w:hanging="1800"/>
      </w:pPr>
      <w:rPr>
        <w:rFonts w:asciiTheme="majorHAnsi" w:hAnsiTheme="majorHAnsi" w:cstheme="majorBidi" w:hint="default"/>
      </w:rPr>
    </w:lvl>
    <w:lvl w:ilvl="8">
      <w:start w:val="1"/>
      <w:numFmt w:val="decimal"/>
      <w:lvlText w:val="%1.%2.%3.%4.%5.%6.%7.%8.%9."/>
      <w:lvlJc w:val="left"/>
      <w:pPr>
        <w:ind w:left="2280" w:hanging="1800"/>
      </w:pPr>
      <w:rPr>
        <w:rFonts w:asciiTheme="majorHAnsi" w:hAnsiTheme="majorHAnsi" w:cstheme="majorBidi" w:hint="default"/>
      </w:rPr>
    </w:lvl>
  </w:abstractNum>
  <w:abstractNum w:abstractNumId="27" w15:restartNumberingAfterBreak="0">
    <w:nsid w:val="32AC2CC9"/>
    <w:multiLevelType w:val="multilevel"/>
    <w:tmpl w:val="D812E67A"/>
    <w:lvl w:ilvl="0">
      <w:start w:val="1"/>
      <w:numFmt w:val="decimal"/>
      <w:lvlText w:val="%1."/>
      <w:lvlJc w:val="left"/>
      <w:pPr>
        <w:ind w:left="380" w:hanging="380"/>
      </w:pPr>
      <w:rPr>
        <w:rFonts w:ascii="Times New Roman" w:hAnsi="Times New Roman" w:cs="Times New Roman" w:hint="default"/>
      </w:rPr>
    </w:lvl>
    <w:lvl w:ilvl="1">
      <w:start w:val="1"/>
      <w:numFmt w:val="decimal"/>
      <w:lvlText w:val="%1.%2."/>
      <w:lvlJc w:val="left"/>
      <w:pPr>
        <w:ind w:left="780" w:hanging="720"/>
      </w:pPr>
      <w:rPr>
        <w:rFonts w:ascii="Times New Roman" w:hAnsi="Times New Roman" w:cs="Times New Roman" w:hint="default"/>
      </w:rPr>
    </w:lvl>
    <w:lvl w:ilvl="2">
      <w:start w:val="1"/>
      <w:numFmt w:val="decimal"/>
      <w:lvlText w:val="%1.%2.%3."/>
      <w:lvlJc w:val="left"/>
      <w:pPr>
        <w:ind w:left="840" w:hanging="720"/>
      </w:pPr>
      <w:rPr>
        <w:rFonts w:asciiTheme="majorHAnsi" w:hAnsiTheme="majorHAnsi" w:cstheme="majorBidi" w:hint="default"/>
      </w:rPr>
    </w:lvl>
    <w:lvl w:ilvl="3">
      <w:start w:val="1"/>
      <w:numFmt w:val="decimal"/>
      <w:lvlText w:val="%1.%2.%3.%4."/>
      <w:lvlJc w:val="left"/>
      <w:pPr>
        <w:ind w:left="1260" w:hanging="1080"/>
      </w:pPr>
      <w:rPr>
        <w:rFonts w:asciiTheme="majorHAnsi" w:hAnsiTheme="majorHAnsi" w:cstheme="majorBidi" w:hint="default"/>
      </w:rPr>
    </w:lvl>
    <w:lvl w:ilvl="4">
      <w:start w:val="1"/>
      <w:numFmt w:val="decimal"/>
      <w:lvlText w:val="%1.%2.%3.%4.%5."/>
      <w:lvlJc w:val="left"/>
      <w:pPr>
        <w:ind w:left="1320" w:hanging="1080"/>
      </w:pPr>
      <w:rPr>
        <w:rFonts w:asciiTheme="majorHAnsi" w:hAnsiTheme="majorHAnsi" w:cstheme="majorBidi" w:hint="default"/>
      </w:rPr>
    </w:lvl>
    <w:lvl w:ilvl="5">
      <w:start w:val="1"/>
      <w:numFmt w:val="decimal"/>
      <w:lvlText w:val="%1.%2.%3.%4.%5.%6."/>
      <w:lvlJc w:val="left"/>
      <w:pPr>
        <w:ind w:left="1740" w:hanging="1440"/>
      </w:pPr>
      <w:rPr>
        <w:rFonts w:asciiTheme="majorHAnsi" w:hAnsiTheme="majorHAnsi" w:cstheme="majorBidi" w:hint="default"/>
      </w:rPr>
    </w:lvl>
    <w:lvl w:ilvl="6">
      <w:start w:val="1"/>
      <w:numFmt w:val="decimal"/>
      <w:lvlText w:val="%1.%2.%3.%4.%5.%6.%7."/>
      <w:lvlJc w:val="left"/>
      <w:pPr>
        <w:ind w:left="1800" w:hanging="1440"/>
      </w:pPr>
      <w:rPr>
        <w:rFonts w:asciiTheme="majorHAnsi" w:hAnsiTheme="majorHAnsi" w:cstheme="majorBidi" w:hint="default"/>
      </w:rPr>
    </w:lvl>
    <w:lvl w:ilvl="7">
      <w:start w:val="1"/>
      <w:numFmt w:val="decimal"/>
      <w:lvlText w:val="%1.%2.%3.%4.%5.%6.%7.%8."/>
      <w:lvlJc w:val="left"/>
      <w:pPr>
        <w:ind w:left="2220" w:hanging="1800"/>
      </w:pPr>
      <w:rPr>
        <w:rFonts w:asciiTheme="majorHAnsi" w:hAnsiTheme="majorHAnsi" w:cstheme="majorBidi" w:hint="default"/>
      </w:rPr>
    </w:lvl>
    <w:lvl w:ilvl="8">
      <w:start w:val="1"/>
      <w:numFmt w:val="decimal"/>
      <w:lvlText w:val="%1.%2.%3.%4.%5.%6.%7.%8.%9."/>
      <w:lvlJc w:val="left"/>
      <w:pPr>
        <w:ind w:left="2280" w:hanging="1800"/>
      </w:pPr>
      <w:rPr>
        <w:rFonts w:asciiTheme="majorHAnsi" w:hAnsiTheme="majorHAnsi" w:cstheme="majorBidi" w:hint="default"/>
      </w:rPr>
    </w:lvl>
  </w:abstractNum>
  <w:abstractNum w:abstractNumId="28" w15:restartNumberingAfterBreak="0">
    <w:nsid w:val="38E616EF"/>
    <w:multiLevelType w:val="hybridMultilevel"/>
    <w:tmpl w:val="11869E6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A371B50"/>
    <w:multiLevelType w:val="hybridMultilevel"/>
    <w:tmpl w:val="1D36094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D0772AF"/>
    <w:multiLevelType w:val="hybridMultilevel"/>
    <w:tmpl w:val="08D4F35C"/>
    <w:lvl w:ilvl="0" w:tplc="58C295CC">
      <w:start w:val="1"/>
      <w:numFmt w:val="bullet"/>
      <w:lvlText w:val=""/>
      <w:lvlJc w:val="left"/>
      <w:pPr>
        <w:ind w:left="720" w:hanging="360"/>
      </w:pPr>
      <w:rPr>
        <w:rFonts w:ascii="Wingdings 2" w:hAnsi="Wingdings 2"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05373B3"/>
    <w:multiLevelType w:val="multilevel"/>
    <w:tmpl w:val="7FE03278"/>
    <w:lvl w:ilvl="0">
      <w:start w:val="1"/>
      <w:numFmt w:val="decimal"/>
      <w:lvlText w:val="%1."/>
      <w:lvlJc w:val="left"/>
      <w:pPr>
        <w:ind w:left="380" w:hanging="380"/>
      </w:pPr>
      <w:rPr>
        <w:rFonts w:ascii="Times New Roman" w:hAnsi="Times New Roman" w:cs="Times New Roman" w:hint="default"/>
        <w:b/>
        <w:color w:val="auto"/>
      </w:rPr>
    </w:lvl>
    <w:lvl w:ilvl="1">
      <w:start w:val="1"/>
      <w:numFmt w:val="decimal"/>
      <w:lvlText w:val="%1.%2."/>
      <w:lvlJc w:val="left"/>
      <w:pPr>
        <w:ind w:left="780" w:hanging="72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260" w:hanging="1080"/>
      </w:pPr>
      <w:rPr>
        <w:rFonts w:asciiTheme="majorHAnsi" w:hAnsiTheme="majorHAnsi" w:cstheme="majorBidi" w:hint="default"/>
      </w:rPr>
    </w:lvl>
    <w:lvl w:ilvl="4">
      <w:start w:val="1"/>
      <w:numFmt w:val="decimal"/>
      <w:lvlText w:val="%1.%2.%3.%4.%5."/>
      <w:lvlJc w:val="left"/>
      <w:pPr>
        <w:ind w:left="1320" w:hanging="1080"/>
      </w:pPr>
      <w:rPr>
        <w:rFonts w:asciiTheme="majorHAnsi" w:hAnsiTheme="majorHAnsi" w:cstheme="majorBidi" w:hint="default"/>
      </w:rPr>
    </w:lvl>
    <w:lvl w:ilvl="5">
      <w:start w:val="1"/>
      <w:numFmt w:val="decimal"/>
      <w:lvlText w:val="%1.%2.%3.%4.%5.%6."/>
      <w:lvlJc w:val="left"/>
      <w:pPr>
        <w:ind w:left="1740" w:hanging="1440"/>
      </w:pPr>
      <w:rPr>
        <w:rFonts w:asciiTheme="majorHAnsi" w:hAnsiTheme="majorHAnsi" w:cstheme="majorBidi" w:hint="default"/>
      </w:rPr>
    </w:lvl>
    <w:lvl w:ilvl="6">
      <w:start w:val="1"/>
      <w:numFmt w:val="decimal"/>
      <w:lvlText w:val="%1.%2.%3.%4.%5.%6.%7."/>
      <w:lvlJc w:val="left"/>
      <w:pPr>
        <w:ind w:left="1800" w:hanging="1440"/>
      </w:pPr>
      <w:rPr>
        <w:rFonts w:asciiTheme="majorHAnsi" w:hAnsiTheme="majorHAnsi" w:cstheme="majorBidi" w:hint="default"/>
      </w:rPr>
    </w:lvl>
    <w:lvl w:ilvl="7">
      <w:start w:val="1"/>
      <w:numFmt w:val="decimal"/>
      <w:lvlText w:val="%1.%2.%3.%4.%5.%6.%7.%8."/>
      <w:lvlJc w:val="left"/>
      <w:pPr>
        <w:ind w:left="2220" w:hanging="1800"/>
      </w:pPr>
      <w:rPr>
        <w:rFonts w:asciiTheme="majorHAnsi" w:hAnsiTheme="majorHAnsi" w:cstheme="majorBidi" w:hint="default"/>
      </w:rPr>
    </w:lvl>
    <w:lvl w:ilvl="8">
      <w:start w:val="1"/>
      <w:numFmt w:val="decimal"/>
      <w:lvlText w:val="%1.%2.%3.%4.%5.%6.%7.%8.%9."/>
      <w:lvlJc w:val="left"/>
      <w:pPr>
        <w:ind w:left="2280" w:hanging="1800"/>
      </w:pPr>
      <w:rPr>
        <w:rFonts w:asciiTheme="majorHAnsi" w:hAnsiTheme="majorHAnsi" w:cstheme="majorBidi" w:hint="default"/>
      </w:rPr>
    </w:lvl>
  </w:abstractNum>
  <w:abstractNum w:abstractNumId="32" w15:restartNumberingAfterBreak="0">
    <w:nsid w:val="464A4016"/>
    <w:multiLevelType w:val="hybridMultilevel"/>
    <w:tmpl w:val="AC56D4A4"/>
    <w:lvl w:ilvl="0" w:tplc="7FB23F76">
      <w:start w:val="1"/>
      <w:numFmt w:val="bullet"/>
      <w:lvlText w:val=""/>
      <w:lvlJc w:val="left"/>
      <w:pPr>
        <w:ind w:left="1500" w:hanging="360"/>
      </w:pPr>
      <w:rPr>
        <w:rFonts w:ascii="Symbol" w:hAnsi="Symbol" w:hint="default"/>
        <w:color w:val="auto"/>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33" w15:restartNumberingAfterBreak="0">
    <w:nsid w:val="4D6B597A"/>
    <w:multiLevelType w:val="hybridMultilevel"/>
    <w:tmpl w:val="C09228A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75E6EF0"/>
    <w:multiLevelType w:val="hybridMultilevel"/>
    <w:tmpl w:val="881871F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7D37391"/>
    <w:multiLevelType w:val="hybridMultilevel"/>
    <w:tmpl w:val="BF281588"/>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8A17320"/>
    <w:multiLevelType w:val="hybridMultilevel"/>
    <w:tmpl w:val="CD64FFE0"/>
    <w:lvl w:ilvl="0" w:tplc="CEBA4458">
      <w:start w:val="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BA2181D"/>
    <w:multiLevelType w:val="hybridMultilevel"/>
    <w:tmpl w:val="5F6E5BDC"/>
    <w:lvl w:ilvl="0" w:tplc="CEBA4458">
      <w:start w:val="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44B6A3F"/>
    <w:multiLevelType w:val="hybridMultilevel"/>
    <w:tmpl w:val="6D689274"/>
    <w:lvl w:ilvl="0" w:tplc="58C295CC">
      <w:start w:val="1"/>
      <w:numFmt w:val="bullet"/>
      <w:lvlText w:val=""/>
      <w:lvlJc w:val="left"/>
      <w:pPr>
        <w:ind w:left="720" w:hanging="360"/>
      </w:pPr>
      <w:rPr>
        <w:rFonts w:ascii="Wingdings 2" w:hAnsi="Wingdings 2"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222401E"/>
    <w:multiLevelType w:val="hybridMultilevel"/>
    <w:tmpl w:val="0A84EC52"/>
    <w:lvl w:ilvl="0" w:tplc="CEBA4458">
      <w:start w:val="13"/>
      <w:numFmt w:val="bullet"/>
      <w:lvlText w:val="-"/>
      <w:lvlJc w:val="left"/>
      <w:pPr>
        <w:ind w:left="780" w:hanging="360"/>
      </w:pPr>
      <w:rPr>
        <w:rFonts w:ascii="Times New Roman" w:eastAsiaTheme="minorHAnsi"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0" w15:restartNumberingAfterBreak="0">
    <w:nsid w:val="74F81F3C"/>
    <w:multiLevelType w:val="hybridMultilevel"/>
    <w:tmpl w:val="09123B18"/>
    <w:lvl w:ilvl="0" w:tplc="CEBA4458">
      <w:start w:val="13"/>
      <w:numFmt w:val="bullet"/>
      <w:lvlText w:val="-"/>
      <w:lvlJc w:val="left"/>
      <w:pPr>
        <w:ind w:left="780" w:hanging="360"/>
      </w:pPr>
      <w:rPr>
        <w:rFonts w:ascii="Times New Roman" w:eastAsiaTheme="minorHAnsi"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1" w15:restartNumberingAfterBreak="0">
    <w:nsid w:val="79545C3A"/>
    <w:multiLevelType w:val="hybridMultilevel"/>
    <w:tmpl w:val="E4D2F4EA"/>
    <w:lvl w:ilvl="0" w:tplc="58C295CC">
      <w:start w:val="1"/>
      <w:numFmt w:val="bullet"/>
      <w:lvlText w:val=""/>
      <w:lvlJc w:val="left"/>
      <w:pPr>
        <w:ind w:left="720" w:hanging="360"/>
      </w:pPr>
      <w:rPr>
        <w:rFonts w:ascii="Wingdings 2" w:hAnsi="Wingdings 2"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ACA755D"/>
    <w:multiLevelType w:val="hybridMultilevel"/>
    <w:tmpl w:val="05C0F5CA"/>
    <w:lvl w:ilvl="0" w:tplc="47A62A96">
      <w:start w:val="1"/>
      <w:numFmt w:val="bullet"/>
      <w:lvlText w:val="•"/>
      <w:lvlJc w:val="left"/>
      <w:pPr>
        <w:ind w:left="1070" w:hanging="71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F71609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1"/>
  </w:num>
  <w:num w:numId="3">
    <w:abstractNumId w:val="35"/>
  </w:num>
  <w:num w:numId="4">
    <w:abstractNumId w:val="20"/>
  </w:num>
  <w:num w:numId="5">
    <w:abstractNumId w:val="7"/>
  </w:num>
  <w:num w:numId="6">
    <w:abstractNumId w:val="42"/>
  </w:num>
  <w:num w:numId="7">
    <w:abstractNumId w:val="22"/>
  </w:num>
  <w:num w:numId="8">
    <w:abstractNumId w:val="3"/>
  </w:num>
  <w:num w:numId="9">
    <w:abstractNumId w:val="43"/>
  </w:num>
  <w:num w:numId="10">
    <w:abstractNumId w:val="34"/>
  </w:num>
  <w:num w:numId="11">
    <w:abstractNumId w:val="8"/>
  </w:num>
  <w:num w:numId="12">
    <w:abstractNumId w:val="17"/>
  </w:num>
  <w:num w:numId="13">
    <w:abstractNumId w:val="30"/>
  </w:num>
  <w:num w:numId="14">
    <w:abstractNumId w:val="41"/>
  </w:num>
  <w:num w:numId="15">
    <w:abstractNumId w:val="28"/>
  </w:num>
  <w:num w:numId="16">
    <w:abstractNumId w:val="0"/>
  </w:num>
  <w:num w:numId="17">
    <w:abstractNumId w:val="33"/>
  </w:num>
  <w:num w:numId="18">
    <w:abstractNumId w:val="38"/>
  </w:num>
  <w:num w:numId="19">
    <w:abstractNumId w:val="6"/>
  </w:num>
  <w:num w:numId="20">
    <w:abstractNumId w:val="14"/>
  </w:num>
  <w:num w:numId="21">
    <w:abstractNumId w:val="29"/>
  </w:num>
  <w:num w:numId="22">
    <w:abstractNumId w:val="10"/>
  </w:num>
  <w:num w:numId="23">
    <w:abstractNumId w:val="21"/>
  </w:num>
  <w:num w:numId="24">
    <w:abstractNumId w:val="16"/>
  </w:num>
  <w:num w:numId="25">
    <w:abstractNumId w:val="2"/>
  </w:num>
  <w:num w:numId="26">
    <w:abstractNumId w:val="27"/>
  </w:num>
  <w:num w:numId="27">
    <w:abstractNumId w:val="18"/>
  </w:num>
  <w:num w:numId="28">
    <w:abstractNumId w:val="25"/>
  </w:num>
  <w:num w:numId="29">
    <w:abstractNumId w:val="12"/>
  </w:num>
  <w:num w:numId="30">
    <w:abstractNumId w:val="32"/>
  </w:num>
  <w:num w:numId="31">
    <w:abstractNumId w:val="13"/>
  </w:num>
  <w:num w:numId="32">
    <w:abstractNumId w:val="11"/>
  </w:num>
  <w:num w:numId="33">
    <w:abstractNumId w:val="37"/>
  </w:num>
  <w:num w:numId="34">
    <w:abstractNumId w:val="23"/>
  </w:num>
  <w:num w:numId="35">
    <w:abstractNumId w:val="39"/>
  </w:num>
  <w:num w:numId="36">
    <w:abstractNumId w:val="40"/>
  </w:num>
  <w:num w:numId="37">
    <w:abstractNumId w:val="1"/>
  </w:num>
  <w:num w:numId="38">
    <w:abstractNumId w:val="5"/>
  </w:num>
  <w:num w:numId="39">
    <w:abstractNumId w:val="36"/>
  </w:num>
  <w:num w:numId="40">
    <w:abstractNumId w:val="9"/>
  </w:num>
  <w:num w:numId="41">
    <w:abstractNumId w:val="24"/>
  </w:num>
  <w:num w:numId="42">
    <w:abstractNumId w:val="26"/>
  </w:num>
  <w:num w:numId="43">
    <w:abstractNumId w:val="1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4A"/>
    <w:rsid w:val="000025D4"/>
    <w:rsid w:val="000157A0"/>
    <w:rsid w:val="000266BE"/>
    <w:rsid w:val="00027651"/>
    <w:rsid w:val="000316A7"/>
    <w:rsid w:val="00032357"/>
    <w:rsid w:val="0004788F"/>
    <w:rsid w:val="00075E76"/>
    <w:rsid w:val="00097C40"/>
    <w:rsid w:val="000B28E3"/>
    <w:rsid w:val="000B3B10"/>
    <w:rsid w:val="000B46DF"/>
    <w:rsid w:val="000B67CB"/>
    <w:rsid w:val="000B7491"/>
    <w:rsid w:val="000C4945"/>
    <w:rsid w:val="000D0C33"/>
    <w:rsid w:val="000F3245"/>
    <w:rsid w:val="001164A9"/>
    <w:rsid w:val="00121E14"/>
    <w:rsid w:val="001240F8"/>
    <w:rsid w:val="00131512"/>
    <w:rsid w:val="00134CA7"/>
    <w:rsid w:val="0016388C"/>
    <w:rsid w:val="00193922"/>
    <w:rsid w:val="001A66A7"/>
    <w:rsid w:val="001B2130"/>
    <w:rsid w:val="001B506C"/>
    <w:rsid w:val="001B7D51"/>
    <w:rsid w:val="001C4174"/>
    <w:rsid w:val="001E1DC3"/>
    <w:rsid w:val="001E4CCD"/>
    <w:rsid w:val="001F1933"/>
    <w:rsid w:val="001F5FA4"/>
    <w:rsid w:val="00205D06"/>
    <w:rsid w:val="00206A31"/>
    <w:rsid w:val="00220FF9"/>
    <w:rsid w:val="002262C9"/>
    <w:rsid w:val="00240827"/>
    <w:rsid w:val="0025315B"/>
    <w:rsid w:val="00257A43"/>
    <w:rsid w:val="00261A78"/>
    <w:rsid w:val="002927DA"/>
    <w:rsid w:val="002B107E"/>
    <w:rsid w:val="002C5C2F"/>
    <w:rsid w:val="002D08D4"/>
    <w:rsid w:val="002D2A77"/>
    <w:rsid w:val="002D2BD9"/>
    <w:rsid w:val="002D47D3"/>
    <w:rsid w:val="002E25EE"/>
    <w:rsid w:val="002F53E3"/>
    <w:rsid w:val="002F6CBC"/>
    <w:rsid w:val="003022C4"/>
    <w:rsid w:val="00320734"/>
    <w:rsid w:val="00326F9D"/>
    <w:rsid w:val="003454DB"/>
    <w:rsid w:val="00356082"/>
    <w:rsid w:val="00375E43"/>
    <w:rsid w:val="003A29A7"/>
    <w:rsid w:val="003B1E4E"/>
    <w:rsid w:val="003B3D69"/>
    <w:rsid w:val="003B47C3"/>
    <w:rsid w:val="003B7864"/>
    <w:rsid w:val="00421726"/>
    <w:rsid w:val="00451EB4"/>
    <w:rsid w:val="00453900"/>
    <w:rsid w:val="004673A1"/>
    <w:rsid w:val="00476F38"/>
    <w:rsid w:val="0048446D"/>
    <w:rsid w:val="004B38A3"/>
    <w:rsid w:val="004B3B5E"/>
    <w:rsid w:val="004B516F"/>
    <w:rsid w:val="004C534B"/>
    <w:rsid w:val="004C561F"/>
    <w:rsid w:val="004C6292"/>
    <w:rsid w:val="004D0BC4"/>
    <w:rsid w:val="004D71F2"/>
    <w:rsid w:val="004F230F"/>
    <w:rsid w:val="00512DF4"/>
    <w:rsid w:val="00513DB0"/>
    <w:rsid w:val="005574E3"/>
    <w:rsid w:val="00570D14"/>
    <w:rsid w:val="005835AC"/>
    <w:rsid w:val="00593853"/>
    <w:rsid w:val="005A24EF"/>
    <w:rsid w:val="005A2A2A"/>
    <w:rsid w:val="005B07A7"/>
    <w:rsid w:val="005B1D81"/>
    <w:rsid w:val="005B372E"/>
    <w:rsid w:val="005B418E"/>
    <w:rsid w:val="005D3746"/>
    <w:rsid w:val="005E4C25"/>
    <w:rsid w:val="005F60FB"/>
    <w:rsid w:val="00600782"/>
    <w:rsid w:val="00624BA6"/>
    <w:rsid w:val="00632185"/>
    <w:rsid w:val="00632B84"/>
    <w:rsid w:val="00650B0F"/>
    <w:rsid w:val="006540E5"/>
    <w:rsid w:val="006B3305"/>
    <w:rsid w:val="006B7007"/>
    <w:rsid w:val="006C0FFF"/>
    <w:rsid w:val="006C1F02"/>
    <w:rsid w:val="006D2873"/>
    <w:rsid w:val="006F2CEE"/>
    <w:rsid w:val="00714826"/>
    <w:rsid w:val="00756387"/>
    <w:rsid w:val="00760F27"/>
    <w:rsid w:val="00774784"/>
    <w:rsid w:val="007961F7"/>
    <w:rsid w:val="007A39A7"/>
    <w:rsid w:val="007B62F0"/>
    <w:rsid w:val="007C0AEF"/>
    <w:rsid w:val="007C3BE9"/>
    <w:rsid w:val="007D2FCC"/>
    <w:rsid w:val="007E0CB0"/>
    <w:rsid w:val="007E2710"/>
    <w:rsid w:val="008069B9"/>
    <w:rsid w:val="0080768B"/>
    <w:rsid w:val="00837BE8"/>
    <w:rsid w:val="00841D4C"/>
    <w:rsid w:val="00866EE0"/>
    <w:rsid w:val="008C15C1"/>
    <w:rsid w:val="008D40BE"/>
    <w:rsid w:val="008E2518"/>
    <w:rsid w:val="008F6577"/>
    <w:rsid w:val="0092397B"/>
    <w:rsid w:val="0092738E"/>
    <w:rsid w:val="00937488"/>
    <w:rsid w:val="0095575E"/>
    <w:rsid w:val="009761F0"/>
    <w:rsid w:val="0098306F"/>
    <w:rsid w:val="0098534A"/>
    <w:rsid w:val="009B38B0"/>
    <w:rsid w:val="009D2BCA"/>
    <w:rsid w:val="009E0BAB"/>
    <w:rsid w:val="009E5744"/>
    <w:rsid w:val="009F03EE"/>
    <w:rsid w:val="009F56D6"/>
    <w:rsid w:val="00A362B0"/>
    <w:rsid w:val="00A52C21"/>
    <w:rsid w:val="00A91C2A"/>
    <w:rsid w:val="00AB30CA"/>
    <w:rsid w:val="00AC0AC3"/>
    <w:rsid w:val="00AE00AD"/>
    <w:rsid w:val="00AE1AC8"/>
    <w:rsid w:val="00AF6F08"/>
    <w:rsid w:val="00B061B6"/>
    <w:rsid w:val="00B23D5F"/>
    <w:rsid w:val="00B45ABA"/>
    <w:rsid w:val="00B472CA"/>
    <w:rsid w:val="00B50618"/>
    <w:rsid w:val="00B539EB"/>
    <w:rsid w:val="00B546C0"/>
    <w:rsid w:val="00BA03BB"/>
    <w:rsid w:val="00C43D68"/>
    <w:rsid w:val="00C545CC"/>
    <w:rsid w:val="00C57BD5"/>
    <w:rsid w:val="00C61070"/>
    <w:rsid w:val="00C62E41"/>
    <w:rsid w:val="00C65F29"/>
    <w:rsid w:val="00C753DD"/>
    <w:rsid w:val="00CA79A0"/>
    <w:rsid w:val="00CB240E"/>
    <w:rsid w:val="00CC72A6"/>
    <w:rsid w:val="00CE0813"/>
    <w:rsid w:val="00CF5D1B"/>
    <w:rsid w:val="00D12734"/>
    <w:rsid w:val="00D1342B"/>
    <w:rsid w:val="00D13D62"/>
    <w:rsid w:val="00D14C92"/>
    <w:rsid w:val="00D24CDB"/>
    <w:rsid w:val="00D61E6C"/>
    <w:rsid w:val="00D95FC0"/>
    <w:rsid w:val="00DA4DB3"/>
    <w:rsid w:val="00DB2BE5"/>
    <w:rsid w:val="00DB3A7C"/>
    <w:rsid w:val="00DB64C7"/>
    <w:rsid w:val="00DD6560"/>
    <w:rsid w:val="00DE45D1"/>
    <w:rsid w:val="00E374DC"/>
    <w:rsid w:val="00E37F4A"/>
    <w:rsid w:val="00E542B3"/>
    <w:rsid w:val="00E924D2"/>
    <w:rsid w:val="00EB2B40"/>
    <w:rsid w:val="00EB4DD9"/>
    <w:rsid w:val="00EB73EE"/>
    <w:rsid w:val="00ED2B91"/>
    <w:rsid w:val="00ED6F53"/>
    <w:rsid w:val="00F054B0"/>
    <w:rsid w:val="00F23AA5"/>
    <w:rsid w:val="00F42D7B"/>
    <w:rsid w:val="00F6638A"/>
    <w:rsid w:val="00F7320A"/>
    <w:rsid w:val="00F830D7"/>
    <w:rsid w:val="00FB525D"/>
    <w:rsid w:val="00FB6C02"/>
    <w:rsid w:val="00FB7D6D"/>
    <w:rsid w:val="00FD0003"/>
    <w:rsid w:val="00FD2C72"/>
    <w:rsid w:val="00FE0DC9"/>
    <w:rsid w:val="00FE3052"/>
    <w:rsid w:val="00FF15B6"/>
    <w:rsid w:val="00FF60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C396"/>
  <w15:chartTrackingRefBased/>
  <w15:docId w15:val="{68BADFC6-AEC3-429B-8088-BC4FDA6B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64C7"/>
  </w:style>
  <w:style w:type="paragraph" w:styleId="Cmsor1">
    <w:name w:val="heading 1"/>
    <w:basedOn w:val="Norml"/>
    <w:next w:val="Norml"/>
    <w:link w:val="Cmsor1Char"/>
    <w:uiPriority w:val="9"/>
    <w:qFormat/>
    <w:rsid w:val="00BA03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BA03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37F4A"/>
    <w:pPr>
      <w:tabs>
        <w:tab w:val="center" w:pos="4536"/>
        <w:tab w:val="right" w:pos="9072"/>
      </w:tabs>
      <w:spacing w:after="0" w:line="240" w:lineRule="auto"/>
    </w:pPr>
  </w:style>
  <w:style w:type="character" w:customStyle="1" w:styleId="lfejChar">
    <w:name w:val="Élőfej Char"/>
    <w:basedOn w:val="Bekezdsalapbettpusa"/>
    <w:link w:val="lfej"/>
    <w:uiPriority w:val="99"/>
    <w:rsid w:val="00E37F4A"/>
  </w:style>
  <w:style w:type="paragraph" w:styleId="llb">
    <w:name w:val="footer"/>
    <w:basedOn w:val="Norml"/>
    <w:link w:val="llbChar"/>
    <w:uiPriority w:val="99"/>
    <w:unhideWhenUsed/>
    <w:rsid w:val="00E37F4A"/>
    <w:pPr>
      <w:tabs>
        <w:tab w:val="center" w:pos="4536"/>
        <w:tab w:val="right" w:pos="9072"/>
      </w:tabs>
      <w:spacing w:after="0" w:line="240" w:lineRule="auto"/>
    </w:pPr>
  </w:style>
  <w:style w:type="character" w:customStyle="1" w:styleId="llbChar">
    <w:name w:val="Élőláb Char"/>
    <w:basedOn w:val="Bekezdsalapbettpusa"/>
    <w:link w:val="llb"/>
    <w:uiPriority w:val="99"/>
    <w:rsid w:val="00E37F4A"/>
  </w:style>
  <w:style w:type="character" w:styleId="Hiperhivatkozs">
    <w:name w:val="Hyperlink"/>
    <w:basedOn w:val="Bekezdsalapbettpusa"/>
    <w:uiPriority w:val="99"/>
    <w:unhideWhenUsed/>
    <w:rsid w:val="00E37F4A"/>
    <w:rPr>
      <w:color w:val="0563C1" w:themeColor="hyperlink"/>
      <w:u w:val="single"/>
    </w:rPr>
  </w:style>
  <w:style w:type="table" w:styleId="Vilgosrcs">
    <w:name w:val="Light Grid"/>
    <w:basedOn w:val="Normltblzat"/>
    <w:uiPriority w:val="62"/>
    <w:semiHidden/>
    <w:unhideWhenUsed/>
    <w:rsid w:val="00E37F4A"/>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aszerbekezds">
    <w:name w:val="List Paragraph"/>
    <w:basedOn w:val="Norml"/>
    <w:uiPriority w:val="34"/>
    <w:qFormat/>
    <w:rsid w:val="004F230F"/>
    <w:pPr>
      <w:ind w:left="720"/>
      <w:contextualSpacing/>
    </w:pPr>
  </w:style>
  <w:style w:type="character" w:customStyle="1" w:styleId="Cmsor1Char">
    <w:name w:val="Címsor 1 Char"/>
    <w:basedOn w:val="Bekezdsalapbettpusa"/>
    <w:link w:val="Cmsor1"/>
    <w:uiPriority w:val="9"/>
    <w:rsid w:val="00BA03B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BA03BB"/>
    <w:rPr>
      <w:rFonts w:asciiTheme="majorHAnsi" w:eastAsiaTheme="majorEastAsia" w:hAnsiTheme="majorHAnsi" w:cstheme="majorBidi"/>
      <w:color w:val="2E74B5" w:themeColor="accent1" w:themeShade="BF"/>
      <w:sz w:val="26"/>
      <w:szCs w:val="26"/>
    </w:rPr>
  </w:style>
  <w:style w:type="paragraph" w:styleId="Tartalomjegyzkcmsora">
    <w:name w:val="TOC Heading"/>
    <w:basedOn w:val="Cmsor1"/>
    <w:next w:val="Norml"/>
    <w:uiPriority w:val="39"/>
    <w:unhideWhenUsed/>
    <w:qFormat/>
    <w:rsid w:val="00BA03BB"/>
    <w:pPr>
      <w:outlineLvl w:val="9"/>
    </w:pPr>
    <w:rPr>
      <w:lang w:eastAsia="hu-HU"/>
    </w:rPr>
  </w:style>
  <w:style w:type="paragraph" w:styleId="TJ1">
    <w:name w:val="toc 1"/>
    <w:basedOn w:val="Norml"/>
    <w:next w:val="Norml"/>
    <w:autoRedefine/>
    <w:uiPriority w:val="39"/>
    <w:unhideWhenUsed/>
    <w:rsid w:val="00BA03BB"/>
    <w:pPr>
      <w:spacing w:after="100"/>
    </w:pPr>
  </w:style>
  <w:style w:type="paragraph" w:styleId="TJ2">
    <w:name w:val="toc 2"/>
    <w:basedOn w:val="Norml"/>
    <w:next w:val="Norml"/>
    <w:autoRedefine/>
    <w:uiPriority w:val="39"/>
    <w:unhideWhenUsed/>
    <w:rsid w:val="00BA03BB"/>
    <w:pPr>
      <w:spacing w:after="100"/>
      <w:ind w:left="220"/>
    </w:pPr>
  </w:style>
  <w:style w:type="table" w:styleId="Rcsostblzat">
    <w:name w:val="Table Grid"/>
    <w:basedOn w:val="Normltblzat"/>
    <w:uiPriority w:val="39"/>
    <w:rsid w:val="004B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46jellszn">
    <w:name w:val="Grid Table 4 Accent 6"/>
    <w:basedOn w:val="Normltblzat"/>
    <w:uiPriority w:val="49"/>
    <w:rsid w:val="004B3B5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44jellszn">
    <w:name w:val="Grid Table 4 Accent 4"/>
    <w:basedOn w:val="Normltblzat"/>
    <w:uiPriority w:val="49"/>
    <w:rsid w:val="004B3B5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45jellszn">
    <w:name w:val="Grid Table 4 Accent 5"/>
    <w:basedOn w:val="Normltblzat"/>
    <w:uiPriority w:val="49"/>
    <w:rsid w:val="004B3B5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41jellszn">
    <w:name w:val="Grid Table 4 Accent 1"/>
    <w:basedOn w:val="Normltblzat"/>
    <w:uiPriority w:val="49"/>
    <w:rsid w:val="004B3B5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Vilgosrcs1">
    <w:name w:val="Világos rács1"/>
    <w:basedOn w:val="Normltblzat"/>
    <w:next w:val="Vilgosrcs"/>
    <w:uiPriority w:val="62"/>
    <w:semiHidden/>
    <w:unhideWhenUsed/>
    <w:rsid w:val="003022C4"/>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UnresolvedMention">
    <w:name w:val="Unresolved Mention"/>
    <w:basedOn w:val="Bekezdsalapbettpusa"/>
    <w:uiPriority w:val="99"/>
    <w:semiHidden/>
    <w:unhideWhenUsed/>
    <w:rsid w:val="00261A78"/>
    <w:rPr>
      <w:color w:val="605E5C"/>
      <w:shd w:val="clear" w:color="auto" w:fill="E1DFDD"/>
    </w:rPr>
  </w:style>
  <w:style w:type="paragraph" w:customStyle="1" w:styleId="uj">
    <w:name w:val="uj"/>
    <w:basedOn w:val="Norml"/>
    <w:rsid w:val="005A2A2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5A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11639">
      <w:bodyDiv w:val="1"/>
      <w:marLeft w:val="0"/>
      <w:marRight w:val="0"/>
      <w:marTop w:val="0"/>
      <w:marBottom w:val="0"/>
      <w:divBdr>
        <w:top w:val="none" w:sz="0" w:space="0" w:color="auto"/>
        <w:left w:val="none" w:sz="0" w:space="0" w:color="auto"/>
        <w:bottom w:val="none" w:sz="0" w:space="0" w:color="auto"/>
        <w:right w:val="none" w:sz="0" w:space="0" w:color="auto"/>
      </w:divBdr>
    </w:div>
    <w:div w:id="1790471091">
      <w:bodyDiv w:val="1"/>
      <w:marLeft w:val="0"/>
      <w:marRight w:val="0"/>
      <w:marTop w:val="0"/>
      <w:marBottom w:val="0"/>
      <w:divBdr>
        <w:top w:val="none" w:sz="0" w:space="0" w:color="auto"/>
        <w:left w:val="none" w:sz="0" w:space="0" w:color="auto"/>
        <w:bottom w:val="none" w:sz="0" w:space="0" w:color="auto"/>
        <w:right w:val="none" w:sz="0" w:space="0" w:color="auto"/>
      </w:divBdr>
    </w:div>
    <w:div w:id="21180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zechenyi-polgardi.edu.hu"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klik030124001.e-kreta.h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zechenyi-polgardi.edu.hu" TargetMode="Externa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hyperlink" Target="mailto:info@szechenyi-polgardi.edu.h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hyperlink" Target="mailto:info@szechenyi-polgardi.edu.hu"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C2C15C-BA27-438C-BB4A-E2BD04C9BC17}" type="doc">
      <dgm:prSet loTypeId="urn:microsoft.com/office/officeart/2005/8/layout/vList4" loCatId="list" qsTypeId="urn:microsoft.com/office/officeart/2005/8/quickstyle/simple1" qsCatId="simple" csTypeId="urn:microsoft.com/office/officeart/2005/8/colors/accent5_2" csCatId="accent5" phldr="1"/>
      <dgm:spPr/>
      <dgm:t>
        <a:bodyPr/>
        <a:lstStyle/>
        <a:p>
          <a:endParaRPr lang="hu-HU"/>
        </a:p>
      </dgm:t>
    </dgm:pt>
    <dgm:pt modelId="{34A06503-25B4-427C-94A0-D71314FDE91C}">
      <dgm:prSet phldrT="[Szöveg]"/>
      <dgm:spPr/>
      <dgm:t>
        <a:bodyPr/>
        <a:lstStyle/>
        <a:p>
          <a:r>
            <a:rPr lang="hu-HU"/>
            <a:t>a tűz- és balesetvédelmi, valamint a munkavédelmi szabályok betartásáért,</a:t>
          </a:r>
        </a:p>
      </dgm:t>
    </dgm:pt>
    <dgm:pt modelId="{00F07DE9-A413-46EC-B838-1F05DAE30D4F}" type="parTrans" cxnId="{4082F7E9-FF22-47F5-B584-BE94DE7CFA9D}">
      <dgm:prSet/>
      <dgm:spPr/>
      <dgm:t>
        <a:bodyPr/>
        <a:lstStyle/>
        <a:p>
          <a:endParaRPr lang="hu-HU"/>
        </a:p>
      </dgm:t>
    </dgm:pt>
    <dgm:pt modelId="{E11CA3E8-C1A3-4459-B246-9D3E33800E7B}" type="sibTrans" cxnId="{4082F7E9-FF22-47F5-B584-BE94DE7CFA9D}">
      <dgm:prSet/>
      <dgm:spPr/>
      <dgm:t>
        <a:bodyPr/>
        <a:lstStyle/>
        <a:p>
          <a:endParaRPr lang="hu-HU"/>
        </a:p>
      </dgm:t>
    </dgm:pt>
    <dgm:pt modelId="{8D95A075-CF48-49B9-9F5C-001FCAE6A354}">
      <dgm:prSet phldrT="[Szöveg]"/>
      <dgm:spPr/>
      <dgm:t>
        <a:bodyPr/>
        <a:lstStyle/>
        <a:p>
          <a:r>
            <a:rPr lang="hu-HU"/>
            <a:t>iskola szervezeti és működési szabályzatában, valamint a házirendben megfogalmazott előírások betartásáért.</a:t>
          </a:r>
        </a:p>
      </dgm:t>
    </dgm:pt>
    <dgm:pt modelId="{63B2779E-045A-4B52-98AF-250A44B97078}" type="parTrans" cxnId="{FA5BC672-2222-47D2-98B6-74E10602FC11}">
      <dgm:prSet/>
      <dgm:spPr/>
      <dgm:t>
        <a:bodyPr/>
        <a:lstStyle/>
        <a:p>
          <a:endParaRPr lang="hu-HU"/>
        </a:p>
      </dgm:t>
    </dgm:pt>
    <dgm:pt modelId="{CF0ADFEF-516A-4014-A4ED-C90D0C5ADFA1}" type="sibTrans" cxnId="{FA5BC672-2222-47D2-98B6-74E10602FC11}">
      <dgm:prSet/>
      <dgm:spPr/>
      <dgm:t>
        <a:bodyPr/>
        <a:lstStyle/>
        <a:p>
          <a:endParaRPr lang="hu-HU"/>
        </a:p>
      </dgm:t>
    </dgm:pt>
    <dgm:pt modelId="{CC037CA4-1CBD-4AE2-9BA9-CC1D2C791257}">
      <dgm:prSet/>
      <dgm:spPr/>
      <dgm:t>
        <a:bodyPr/>
        <a:lstStyle/>
        <a:p>
          <a:r>
            <a:rPr lang="hu-HU"/>
            <a:t>az iskola rendjének, tisztaságának megőrzéséért,</a:t>
          </a:r>
        </a:p>
      </dgm:t>
    </dgm:pt>
    <dgm:pt modelId="{0CB37D50-C0BB-416D-A719-08237431000E}" type="parTrans" cxnId="{3AA27C00-85A1-4E4D-8AB7-F8538B11F03F}">
      <dgm:prSet/>
      <dgm:spPr/>
      <dgm:t>
        <a:bodyPr/>
        <a:lstStyle/>
        <a:p>
          <a:endParaRPr lang="hu-HU"/>
        </a:p>
      </dgm:t>
    </dgm:pt>
    <dgm:pt modelId="{7F949DEA-D9DA-4B95-B090-C2162A85582D}" type="sibTrans" cxnId="{3AA27C00-85A1-4E4D-8AB7-F8538B11F03F}">
      <dgm:prSet/>
      <dgm:spPr/>
      <dgm:t>
        <a:bodyPr/>
        <a:lstStyle/>
        <a:p>
          <a:endParaRPr lang="hu-HU"/>
        </a:p>
      </dgm:t>
    </dgm:pt>
    <dgm:pt modelId="{4492DEF9-A876-408E-A292-8F75A79ACC78}">
      <dgm:prSet phldrT="[Szöveg]"/>
      <dgm:spPr/>
      <dgm:t>
        <a:bodyPr/>
        <a:lstStyle/>
        <a:p>
          <a:r>
            <a:rPr lang="hu-HU"/>
            <a:t>az iskola tulajdonának megóvásáért, védelméért,</a:t>
          </a:r>
        </a:p>
      </dgm:t>
    </dgm:pt>
    <dgm:pt modelId="{79E8E425-C75D-448A-A705-6C8283970F64}" type="sibTrans" cxnId="{BB8D8D49-B0B5-4FEB-B4D4-026EC42FE309}">
      <dgm:prSet/>
      <dgm:spPr/>
      <dgm:t>
        <a:bodyPr/>
        <a:lstStyle/>
        <a:p>
          <a:endParaRPr lang="hu-HU"/>
        </a:p>
      </dgm:t>
    </dgm:pt>
    <dgm:pt modelId="{25DF2658-1610-4B2C-8325-0CFD102A3169}" type="parTrans" cxnId="{BB8D8D49-B0B5-4FEB-B4D4-026EC42FE309}">
      <dgm:prSet/>
      <dgm:spPr/>
      <dgm:t>
        <a:bodyPr/>
        <a:lstStyle/>
        <a:p>
          <a:endParaRPr lang="hu-HU"/>
        </a:p>
      </dgm:t>
    </dgm:pt>
    <dgm:pt modelId="{96B1799B-B3C2-426E-BBCA-EF48C176F75A}" type="pres">
      <dgm:prSet presAssocID="{FFC2C15C-BA27-438C-BB4A-E2BD04C9BC17}" presName="linear" presStyleCnt="0">
        <dgm:presLayoutVars>
          <dgm:dir/>
          <dgm:resizeHandles val="exact"/>
        </dgm:presLayoutVars>
      </dgm:prSet>
      <dgm:spPr/>
      <dgm:t>
        <a:bodyPr/>
        <a:lstStyle/>
        <a:p>
          <a:endParaRPr lang="hu-HU"/>
        </a:p>
      </dgm:t>
    </dgm:pt>
    <dgm:pt modelId="{1AFA64AE-8616-41C1-857B-48D301E2D469}" type="pres">
      <dgm:prSet presAssocID="{4492DEF9-A876-408E-A292-8F75A79ACC78}" presName="comp" presStyleCnt="0"/>
      <dgm:spPr/>
    </dgm:pt>
    <dgm:pt modelId="{E483318D-3B10-4B39-844B-CC6E7BCED5A8}" type="pres">
      <dgm:prSet presAssocID="{4492DEF9-A876-408E-A292-8F75A79ACC78}" presName="box" presStyleLbl="node1" presStyleIdx="0" presStyleCnt="4"/>
      <dgm:spPr/>
      <dgm:t>
        <a:bodyPr/>
        <a:lstStyle/>
        <a:p>
          <a:endParaRPr lang="hu-HU"/>
        </a:p>
      </dgm:t>
    </dgm:pt>
    <dgm:pt modelId="{290C4727-7AF4-4E62-AD18-6DA110055F5B}" type="pres">
      <dgm:prSet presAssocID="{4492DEF9-A876-408E-A292-8F75A79ACC78}" presName="img" presStyleLbl="fgImgPlac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dgm:spPr>
    </dgm:pt>
    <dgm:pt modelId="{807E9871-6BCA-4E21-B089-ED35B1A45B19}" type="pres">
      <dgm:prSet presAssocID="{4492DEF9-A876-408E-A292-8F75A79ACC78}" presName="text" presStyleLbl="node1" presStyleIdx="0" presStyleCnt="4">
        <dgm:presLayoutVars>
          <dgm:bulletEnabled val="1"/>
        </dgm:presLayoutVars>
      </dgm:prSet>
      <dgm:spPr/>
      <dgm:t>
        <a:bodyPr/>
        <a:lstStyle/>
        <a:p>
          <a:endParaRPr lang="hu-HU"/>
        </a:p>
      </dgm:t>
    </dgm:pt>
    <dgm:pt modelId="{AC19D685-C2C7-4001-929C-C38889C0D5C9}" type="pres">
      <dgm:prSet presAssocID="{79E8E425-C75D-448A-A705-6C8283970F64}" presName="spacer" presStyleCnt="0"/>
      <dgm:spPr/>
    </dgm:pt>
    <dgm:pt modelId="{CC538AEA-2E92-4029-8D7B-C6DF772BDD97}" type="pres">
      <dgm:prSet presAssocID="{34A06503-25B4-427C-94A0-D71314FDE91C}" presName="comp" presStyleCnt="0"/>
      <dgm:spPr/>
    </dgm:pt>
    <dgm:pt modelId="{B2504F6D-E450-4F49-B9BB-FFA9C13053D0}" type="pres">
      <dgm:prSet presAssocID="{34A06503-25B4-427C-94A0-D71314FDE91C}" presName="box" presStyleLbl="node1" presStyleIdx="1" presStyleCnt="4"/>
      <dgm:spPr/>
      <dgm:t>
        <a:bodyPr/>
        <a:lstStyle/>
        <a:p>
          <a:endParaRPr lang="hu-HU"/>
        </a:p>
      </dgm:t>
    </dgm:pt>
    <dgm:pt modelId="{746F7965-FABA-4544-BA24-7920827E8153}" type="pres">
      <dgm:prSet presAssocID="{34A06503-25B4-427C-94A0-D71314FDE91C}" presName="img" presStyleLbl="fgImgPlace1" presStyleIdx="1"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dgm:spPr>
    </dgm:pt>
    <dgm:pt modelId="{27EB3697-ECFC-4B0C-BFC4-B8DE851FFA55}" type="pres">
      <dgm:prSet presAssocID="{34A06503-25B4-427C-94A0-D71314FDE91C}" presName="text" presStyleLbl="node1" presStyleIdx="1" presStyleCnt="4">
        <dgm:presLayoutVars>
          <dgm:bulletEnabled val="1"/>
        </dgm:presLayoutVars>
      </dgm:prSet>
      <dgm:spPr/>
      <dgm:t>
        <a:bodyPr/>
        <a:lstStyle/>
        <a:p>
          <a:endParaRPr lang="hu-HU"/>
        </a:p>
      </dgm:t>
    </dgm:pt>
    <dgm:pt modelId="{0C19E7AB-CFA2-4508-83C5-29E9CCD3964F}" type="pres">
      <dgm:prSet presAssocID="{E11CA3E8-C1A3-4459-B246-9D3E33800E7B}" presName="spacer" presStyleCnt="0"/>
      <dgm:spPr/>
    </dgm:pt>
    <dgm:pt modelId="{F609CA16-4F19-4644-A9E2-B99A18D3018B}" type="pres">
      <dgm:prSet presAssocID="{CC037CA4-1CBD-4AE2-9BA9-CC1D2C791257}" presName="comp" presStyleCnt="0"/>
      <dgm:spPr/>
    </dgm:pt>
    <dgm:pt modelId="{55CE1F99-0D02-4E68-AC69-1F0FC7C77BA1}" type="pres">
      <dgm:prSet presAssocID="{CC037CA4-1CBD-4AE2-9BA9-CC1D2C791257}" presName="box" presStyleLbl="node1" presStyleIdx="2" presStyleCnt="4"/>
      <dgm:spPr/>
      <dgm:t>
        <a:bodyPr/>
        <a:lstStyle/>
        <a:p>
          <a:endParaRPr lang="hu-HU"/>
        </a:p>
      </dgm:t>
    </dgm:pt>
    <dgm:pt modelId="{B209D000-D52C-4666-ADD2-D412039158B5}" type="pres">
      <dgm:prSet presAssocID="{CC037CA4-1CBD-4AE2-9BA9-CC1D2C791257}" presName="img" presStyleLbl="fgImgPlace1" presStyleIdx="2"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dgm:spPr>
    </dgm:pt>
    <dgm:pt modelId="{CC34E45B-CD91-4CAB-8CAB-58DF3391E8D5}" type="pres">
      <dgm:prSet presAssocID="{CC037CA4-1CBD-4AE2-9BA9-CC1D2C791257}" presName="text" presStyleLbl="node1" presStyleIdx="2" presStyleCnt="4">
        <dgm:presLayoutVars>
          <dgm:bulletEnabled val="1"/>
        </dgm:presLayoutVars>
      </dgm:prSet>
      <dgm:spPr/>
      <dgm:t>
        <a:bodyPr/>
        <a:lstStyle/>
        <a:p>
          <a:endParaRPr lang="hu-HU"/>
        </a:p>
      </dgm:t>
    </dgm:pt>
    <dgm:pt modelId="{9B5ABCD7-CB2B-47D4-BB6F-EE2C57450F08}" type="pres">
      <dgm:prSet presAssocID="{7F949DEA-D9DA-4B95-B090-C2162A85582D}" presName="spacer" presStyleCnt="0"/>
      <dgm:spPr/>
    </dgm:pt>
    <dgm:pt modelId="{47FBE727-53AD-4A00-AAA0-D81D7D7B175C}" type="pres">
      <dgm:prSet presAssocID="{8D95A075-CF48-49B9-9F5C-001FCAE6A354}" presName="comp" presStyleCnt="0"/>
      <dgm:spPr/>
    </dgm:pt>
    <dgm:pt modelId="{2E10D655-C1DB-4C30-94BC-BC3C42C9A71F}" type="pres">
      <dgm:prSet presAssocID="{8D95A075-CF48-49B9-9F5C-001FCAE6A354}" presName="box" presStyleLbl="node1" presStyleIdx="3" presStyleCnt="4"/>
      <dgm:spPr/>
      <dgm:t>
        <a:bodyPr/>
        <a:lstStyle/>
        <a:p>
          <a:endParaRPr lang="hu-HU"/>
        </a:p>
      </dgm:t>
    </dgm:pt>
    <dgm:pt modelId="{768269E4-C039-4893-A367-6CFCB9F80DEE}" type="pres">
      <dgm:prSet presAssocID="{8D95A075-CF48-49B9-9F5C-001FCAE6A354}" presName="img" presStyleLbl="fgImgPlace1" presStyleIdx="3"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dgm:spPr>
    </dgm:pt>
    <dgm:pt modelId="{3B439232-4F42-4B21-ACD7-E7C50D303BE7}" type="pres">
      <dgm:prSet presAssocID="{8D95A075-CF48-49B9-9F5C-001FCAE6A354}" presName="text" presStyleLbl="node1" presStyleIdx="3" presStyleCnt="4">
        <dgm:presLayoutVars>
          <dgm:bulletEnabled val="1"/>
        </dgm:presLayoutVars>
      </dgm:prSet>
      <dgm:spPr/>
      <dgm:t>
        <a:bodyPr/>
        <a:lstStyle/>
        <a:p>
          <a:endParaRPr lang="hu-HU"/>
        </a:p>
      </dgm:t>
    </dgm:pt>
  </dgm:ptLst>
  <dgm:cxnLst>
    <dgm:cxn modelId="{F30EACB5-A021-44AB-A3D0-952136237B52}" type="presOf" srcId="{34A06503-25B4-427C-94A0-D71314FDE91C}" destId="{B2504F6D-E450-4F49-B9BB-FFA9C13053D0}" srcOrd="0" destOrd="0" presId="urn:microsoft.com/office/officeart/2005/8/layout/vList4"/>
    <dgm:cxn modelId="{5B96843B-18F9-4CBE-A0FE-A0941C018B5A}" type="presOf" srcId="{FFC2C15C-BA27-438C-BB4A-E2BD04C9BC17}" destId="{96B1799B-B3C2-426E-BBCA-EF48C176F75A}" srcOrd="0" destOrd="0" presId="urn:microsoft.com/office/officeart/2005/8/layout/vList4"/>
    <dgm:cxn modelId="{CAC4E8F6-A432-4C80-B6EE-01644BE49BAE}" type="presOf" srcId="{CC037CA4-1CBD-4AE2-9BA9-CC1D2C791257}" destId="{CC34E45B-CD91-4CAB-8CAB-58DF3391E8D5}" srcOrd="1" destOrd="0" presId="urn:microsoft.com/office/officeart/2005/8/layout/vList4"/>
    <dgm:cxn modelId="{6FEA6422-E2B8-4B36-A4FE-C32F25C3F787}" type="presOf" srcId="{34A06503-25B4-427C-94A0-D71314FDE91C}" destId="{27EB3697-ECFC-4B0C-BFC4-B8DE851FFA55}" srcOrd="1" destOrd="0" presId="urn:microsoft.com/office/officeart/2005/8/layout/vList4"/>
    <dgm:cxn modelId="{E937BEF3-A7F5-4D05-93E9-151C28BB8C4C}" type="presOf" srcId="{8D95A075-CF48-49B9-9F5C-001FCAE6A354}" destId="{3B439232-4F42-4B21-ACD7-E7C50D303BE7}" srcOrd="1" destOrd="0" presId="urn:microsoft.com/office/officeart/2005/8/layout/vList4"/>
    <dgm:cxn modelId="{2D230113-D7DE-46F2-B613-B01FE9A74D30}" type="presOf" srcId="{8D95A075-CF48-49B9-9F5C-001FCAE6A354}" destId="{2E10D655-C1DB-4C30-94BC-BC3C42C9A71F}" srcOrd="0" destOrd="0" presId="urn:microsoft.com/office/officeart/2005/8/layout/vList4"/>
    <dgm:cxn modelId="{84565863-A0FB-4871-9706-DAA668D9A043}" type="presOf" srcId="{CC037CA4-1CBD-4AE2-9BA9-CC1D2C791257}" destId="{55CE1F99-0D02-4E68-AC69-1F0FC7C77BA1}" srcOrd="0" destOrd="0" presId="urn:microsoft.com/office/officeart/2005/8/layout/vList4"/>
    <dgm:cxn modelId="{3AA27C00-85A1-4E4D-8AB7-F8538B11F03F}" srcId="{FFC2C15C-BA27-438C-BB4A-E2BD04C9BC17}" destId="{CC037CA4-1CBD-4AE2-9BA9-CC1D2C791257}" srcOrd="2" destOrd="0" parTransId="{0CB37D50-C0BB-416D-A719-08237431000E}" sibTransId="{7F949DEA-D9DA-4B95-B090-C2162A85582D}"/>
    <dgm:cxn modelId="{BB8D8D49-B0B5-4FEB-B4D4-026EC42FE309}" srcId="{FFC2C15C-BA27-438C-BB4A-E2BD04C9BC17}" destId="{4492DEF9-A876-408E-A292-8F75A79ACC78}" srcOrd="0" destOrd="0" parTransId="{25DF2658-1610-4B2C-8325-0CFD102A3169}" sibTransId="{79E8E425-C75D-448A-A705-6C8283970F64}"/>
    <dgm:cxn modelId="{4082F7E9-FF22-47F5-B584-BE94DE7CFA9D}" srcId="{FFC2C15C-BA27-438C-BB4A-E2BD04C9BC17}" destId="{34A06503-25B4-427C-94A0-D71314FDE91C}" srcOrd="1" destOrd="0" parTransId="{00F07DE9-A413-46EC-B838-1F05DAE30D4F}" sibTransId="{E11CA3E8-C1A3-4459-B246-9D3E33800E7B}"/>
    <dgm:cxn modelId="{EC22C868-2A15-410B-A1C4-77BD13BC9993}" type="presOf" srcId="{4492DEF9-A876-408E-A292-8F75A79ACC78}" destId="{807E9871-6BCA-4E21-B089-ED35B1A45B19}" srcOrd="1" destOrd="0" presId="urn:microsoft.com/office/officeart/2005/8/layout/vList4"/>
    <dgm:cxn modelId="{FA5BC672-2222-47D2-98B6-74E10602FC11}" srcId="{FFC2C15C-BA27-438C-BB4A-E2BD04C9BC17}" destId="{8D95A075-CF48-49B9-9F5C-001FCAE6A354}" srcOrd="3" destOrd="0" parTransId="{63B2779E-045A-4B52-98AF-250A44B97078}" sibTransId="{CF0ADFEF-516A-4014-A4ED-C90D0C5ADFA1}"/>
    <dgm:cxn modelId="{A5A2B58C-C965-4859-85B3-7C6193040DCA}" type="presOf" srcId="{4492DEF9-A876-408E-A292-8F75A79ACC78}" destId="{E483318D-3B10-4B39-844B-CC6E7BCED5A8}" srcOrd="0" destOrd="0" presId="urn:microsoft.com/office/officeart/2005/8/layout/vList4"/>
    <dgm:cxn modelId="{C7DE4CDF-B7D7-42B8-8F8D-EE8A8FD2B47E}" type="presParOf" srcId="{96B1799B-B3C2-426E-BBCA-EF48C176F75A}" destId="{1AFA64AE-8616-41C1-857B-48D301E2D469}" srcOrd="0" destOrd="0" presId="urn:microsoft.com/office/officeart/2005/8/layout/vList4"/>
    <dgm:cxn modelId="{BBB58ACF-8DDD-41A4-8AB1-55679769E422}" type="presParOf" srcId="{1AFA64AE-8616-41C1-857B-48D301E2D469}" destId="{E483318D-3B10-4B39-844B-CC6E7BCED5A8}" srcOrd="0" destOrd="0" presId="urn:microsoft.com/office/officeart/2005/8/layout/vList4"/>
    <dgm:cxn modelId="{DF3D36DC-3B7A-48BF-920A-F216E98DCA04}" type="presParOf" srcId="{1AFA64AE-8616-41C1-857B-48D301E2D469}" destId="{290C4727-7AF4-4E62-AD18-6DA110055F5B}" srcOrd="1" destOrd="0" presId="urn:microsoft.com/office/officeart/2005/8/layout/vList4"/>
    <dgm:cxn modelId="{2BEDD900-2B0E-40E4-8186-528E83A279CA}" type="presParOf" srcId="{1AFA64AE-8616-41C1-857B-48D301E2D469}" destId="{807E9871-6BCA-4E21-B089-ED35B1A45B19}" srcOrd="2" destOrd="0" presId="urn:microsoft.com/office/officeart/2005/8/layout/vList4"/>
    <dgm:cxn modelId="{B4470DEC-D1FF-4429-9BDB-21BDD043FEDE}" type="presParOf" srcId="{96B1799B-B3C2-426E-BBCA-EF48C176F75A}" destId="{AC19D685-C2C7-4001-929C-C38889C0D5C9}" srcOrd="1" destOrd="0" presId="urn:microsoft.com/office/officeart/2005/8/layout/vList4"/>
    <dgm:cxn modelId="{47ACFC9C-67F1-4BA6-AE1C-AFDCC6E741B8}" type="presParOf" srcId="{96B1799B-B3C2-426E-BBCA-EF48C176F75A}" destId="{CC538AEA-2E92-4029-8D7B-C6DF772BDD97}" srcOrd="2" destOrd="0" presId="urn:microsoft.com/office/officeart/2005/8/layout/vList4"/>
    <dgm:cxn modelId="{C6C4D0EF-3D55-4627-A155-29132511A76F}" type="presParOf" srcId="{CC538AEA-2E92-4029-8D7B-C6DF772BDD97}" destId="{B2504F6D-E450-4F49-B9BB-FFA9C13053D0}" srcOrd="0" destOrd="0" presId="urn:microsoft.com/office/officeart/2005/8/layout/vList4"/>
    <dgm:cxn modelId="{1AEEDB77-A36A-4048-8E05-3A9223CFF853}" type="presParOf" srcId="{CC538AEA-2E92-4029-8D7B-C6DF772BDD97}" destId="{746F7965-FABA-4544-BA24-7920827E8153}" srcOrd="1" destOrd="0" presId="urn:microsoft.com/office/officeart/2005/8/layout/vList4"/>
    <dgm:cxn modelId="{302E7800-8CB6-4E89-9BEC-86DB0DA9C532}" type="presParOf" srcId="{CC538AEA-2E92-4029-8D7B-C6DF772BDD97}" destId="{27EB3697-ECFC-4B0C-BFC4-B8DE851FFA55}" srcOrd="2" destOrd="0" presId="urn:microsoft.com/office/officeart/2005/8/layout/vList4"/>
    <dgm:cxn modelId="{7CEA4A0D-B9F9-491C-B364-832ABAF15B7D}" type="presParOf" srcId="{96B1799B-B3C2-426E-BBCA-EF48C176F75A}" destId="{0C19E7AB-CFA2-4508-83C5-29E9CCD3964F}" srcOrd="3" destOrd="0" presId="urn:microsoft.com/office/officeart/2005/8/layout/vList4"/>
    <dgm:cxn modelId="{30197C0D-925E-4CCA-93C4-879F1D3A0B30}" type="presParOf" srcId="{96B1799B-B3C2-426E-BBCA-EF48C176F75A}" destId="{F609CA16-4F19-4644-A9E2-B99A18D3018B}" srcOrd="4" destOrd="0" presId="urn:microsoft.com/office/officeart/2005/8/layout/vList4"/>
    <dgm:cxn modelId="{F2D18DED-B576-44B8-BA48-9649039FDA3E}" type="presParOf" srcId="{F609CA16-4F19-4644-A9E2-B99A18D3018B}" destId="{55CE1F99-0D02-4E68-AC69-1F0FC7C77BA1}" srcOrd="0" destOrd="0" presId="urn:microsoft.com/office/officeart/2005/8/layout/vList4"/>
    <dgm:cxn modelId="{B48038E4-704D-431D-BF70-06ED28E3775D}" type="presParOf" srcId="{F609CA16-4F19-4644-A9E2-B99A18D3018B}" destId="{B209D000-D52C-4666-ADD2-D412039158B5}" srcOrd="1" destOrd="0" presId="urn:microsoft.com/office/officeart/2005/8/layout/vList4"/>
    <dgm:cxn modelId="{65E57C59-0DAD-4A5D-BB89-95FA647DE087}" type="presParOf" srcId="{F609CA16-4F19-4644-A9E2-B99A18D3018B}" destId="{CC34E45B-CD91-4CAB-8CAB-58DF3391E8D5}" srcOrd="2" destOrd="0" presId="urn:microsoft.com/office/officeart/2005/8/layout/vList4"/>
    <dgm:cxn modelId="{98D23AAE-6732-4161-9F12-50E734C8E040}" type="presParOf" srcId="{96B1799B-B3C2-426E-BBCA-EF48C176F75A}" destId="{9B5ABCD7-CB2B-47D4-BB6F-EE2C57450F08}" srcOrd="5" destOrd="0" presId="urn:microsoft.com/office/officeart/2005/8/layout/vList4"/>
    <dgm:cxn modelId="{E3A0DBBC-9FB8-4010-98EB-EB43075D0BAD}" type="presParOf" srcId="{96B1799B-B3C2-426E-BBCA-EF48C176F75A}" destId="{47FBE727-53AD-4A00-AAA0-D81D7D7B175C}" srcOrd="6" destOrd="0" presId="urn:microsoft.com/office/officeart/2005/8/layout/vList4"/>
    <dgm:cxn modelId="{418D020C-843D-4401-ACE2-E3C55D83FC27}" type="presParOf" srcId="{47FBE727-53AD-4A00-AAA0-D81D7D7B175C}" destId="{2E10D655-C1DB-4C30-94BC-BC3C42C9A71F}" srcOrd="0" destOrd="0" presId="urn:microsoft.com/office/officeart/2005/8/layout/vList4"/>
    <dgm:cxn modelId="{EB343685-01E2-4363-B780-31B3D6152872}" type="presParOf" srcId="{47FBE727-53AD-4A00-AAA0-D81D7D7B175C}" destId="{768269E4-C039-4893-A367-6CFCB9F80DEE}" srcOrd="1" destOrd="0" presId="urn:microsoft.com/office/officeart/2005/8/layout/vList4"/>
    <dgm:cxn modelId="{CC3971FE-397A-4150-A856-B80A4A58DF50}" type="presParOf" srcId="{47FBE727-53AD-4A00-AAA0-D81D7D7B175C}" destId="{3B439232-4F42-4B21-ACD7-E7C50D303BE7}" srcOrd="2" destOrd="0" presId="urn:microsoft.com/office/officeart/2005/8/layout/vList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83318D-3B10-4B39-844B-CC6E7BCED5A8}">
      <dsp:nvSpPr>
        <dsp:cNvPr id="0" name=""/>
        <dsp:cNvSpPr/>
      </dsp:nvSpPr>
      <dsp:spPr>
        <a:xfrm>
          <a:off x="0" y="0"/>
          <a:ext cx="5759450" cy="37782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hu-HU" sz="1000" kern="1200"/>
            <a:t>az iskola tulajdonának megóvásáért, védelméért,</a:t>
          </a:r>
        </a:p>
      </dsp:txBody>
      <dsp:txXfrm>
        <a:off x="1189672" y="0"/>
        <a:ext cx="4569777" cy="377824"/>
      </dsp:txXfrm>
    </dsp:sp>
    <dsp:sp modelId="{290C4727-7AF4-4E62-AD18-6DA110055F5B}">
      <dsp:nvSpPr>
        <dsp:cNvPr id="0" name=""/>
        <dsp:cNvSpPr/>
      </dsp:nvSpPr>
      <dsp:spPr>
        <a:xfrm>
          <a:off x="37782" y="37782"/>
          <a:ext cx="1151890" cy="302259"/>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504F6D-E450-4F49-B9BB-FFA9C13053D0}">
      <dsp:nvSpPr>
        <dsp:cNvPr id="0" name=""/>
        <dsp:cNvSpPr/>
      </dsp:nvSpPr>
      <dsp:spPr>
        <a:xfrm>
          <a:off x="0" y="415607"/>
          <a:ext cx="5759450" cy="37782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hu-HU" sz="1000" kern="1200"/>
            <a:t>a tűz- és balesetvédelmi, valamint a munkavédelmi szabályok betartásáért,</a:t>
          </a:r>
        </a:p>
      </dsp:txBody>
      <dsp:txXfrm>
        <a:off x="1189672" y="415607"/>
        <a:ext cx="4569777" cy="377824"/>
      </dsp:txXfrm>
    </dsp:sp>
    <dsp:sp modelId="{746F7965-FABA-4544-BA24-7920827E8153}">
      <dsp:nvSpPr>
        <dsp:cNvPr id="0" name=""/>
        <dsp:cNvSpPr/>
      </dsp:nvSpPr>
      <dsp:spPr>
        <a:xfrm>
          <a:off x="37782" y="453389"/>
          <a:ext cx="1151890" cy="302259"/>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CE1F99-0D02-4E68-AC69-1F0FC7C77BA1}">
      <dsp:nvSpPr>
        <dsp:cNvPr id="0" name=""/>
        <dsp:cNvSpPr/>
      </dsp:nvSpPr>
      <dsp:spPr>
        <a:xfrm>
          <a:off x="0" y="831214"/>
          <a:ext cx="5759450" cy="37782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hu-HU" sz="1000" kern="1200"/>
            <a:t>az iskola rendjének, tisztaságának megőrzéséért,</a:t>
          </a:r>
        </a:p>
      </dsp:txBody>
      <dsp:txXfrm>
        <a:off x="1189672" y="831214"/>
        <a:ext cx="4569777" cy="377824"/>
      </dsp:txXfrm>
    </dsp:sp>
    <dsp:sp modelId="{B209D000-D52C-4666-ADD2-D412039158B5}">
      <dsp:nvSpPr>
        <dsp:cNvPr id="0" name=""/>
        <dsp:cNvSpPr/>
      </dsp:nvSpPr>
      <dsp:spPr>
        <a:xfrm>
          <a:off x="37782" y="868997"/>
          <a:ext cx="1151890" cy="302259"/>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E10D655-C1DB-4C30-94BC-BC3C42C9A71F}">
      <dsp:nvSpPr>
        <dsp:cNvPr id="0" name=""/>
        <dsp:cNvSpPr/>
      </dsp:nvSpPr>
      <dsp:spPr>
        <a:xfrm>
          <a:off x="0" y="1246822"/>
          <a:ext cx="5759450" cy="37782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hu-HU" sz="1000" kern="1200"/>
            <a:t>iskola szervezeti és működési szabályzatában, valamint a házirendben megfogalmazott előírások betartásáért.</a:t>
          </a:r>
        </a:p>
      </dsp:txBody>
      <dsp:txXfrm>
        <a:off x="1189672" y="1246822"/>
        <a:ext cx="4569777" cy="377824"/>
      </dsp:txXfrm>
    </dsp:sp>
    <dsp:sp modelId="{768269E4-C039-4893-A367-6CFCB9F80DEE}">
      <dsp:nvSpPr>
        <dsp:cNvPr id="0" name=""/>
        <dsp:cNvSpPr/>
      </dsp:nvSpPr>
      <dsp:spPr>
        <a:xfrm>
          <a:off x="37782" y="1284605"/>
          <a:ext cx="1151890" cy="302259"/>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5A1E-072B-4646-B1B1-408037CE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6340</Words>
  <Characters>43750</Characters>
  <Application>Microsoft Office Word</Application>
  <DocSecurity>0</DocSecurity>
  <Lines>364</Lines>
  <Paragraphs>99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Bakosné Héja Anett</dc:creator>
  <cp:keywords/>
  <dc:description/>
  <cp:lastModifiedBy>Felhasznalo</cp:lastModifiedBy>
  <cp:revision>4</cp:revision>
  <cp:lastPrinted>2023-08-20T19:24:00Z</cp:lastPrinted>
  <dcterms:created xsi:type="dcterms:W3CDTF">2024-09-04T05:45:00Z</dcterms:created>
  <dcterms:modified xsi:type="dcterms:W3CDTF">2024-09-14T21:03:00Z</dcterms:modified>
</cp:coreProperties>
</file>